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4586F">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top"/>
        <w:rPr>
          <w:rFonts w:hint="eastAsia" w:asciiTheme="minorEastAsia" w:hAnsiTheme="minorEastAsia" w:eastAsiaTheme="minorEastAsia" w:cstheme="minorEastAsia"/>
          <w:b/>
          <w:bCs/>
          <w:color w:val="auto"/>
          <w:spacing w:val="-7"/>
          <w:kern w:val="0"/>
          <w:sz w:val="32"/>
          <w:szCs w:val="32"/>
          <w:highlight w:val="none"/>
        </w:rPr>
      </w:pPr>
      <w:bookmarkStart w:id="0" w:name="_GoBack"/>
      <w:bookmarkEnd w:id="0"/>
      <w:r>
        <w:rPr>
          <w:rFonts w:hint="eastAsia" w:asciiTheme="minorEastAsia" w:hAnsiTheme="minorEastAsia" w:cstheme="minorEastAsia"/>
          <w:b/>
          <w:bCs/>
          <w:color w:val="auto"/>
          <w:spacing w:val="-7"/>
          <w:kern w:val="0"/>
          <w:sz w:val="32"/>
          <w:szCs w:val="32"/>
          <w:highlight w:val="none"/>
          <w:lang w:val="en-US" w:eastAsia="zh-CN"/>
        </w:rPr>
        <w:t>校</w:t>
      </w:r>
      <w:r>
        <w:rPr>
          <w:rFonts w:hint="eastAsia" w:asciiTheme="minorEastAsia" w:hAnsiTheme="minorEastAsia" w:eastAsiaTheme="minorEastAsia" w:cstheme="minorEastAsia"/>
          <w:b/>
          <w:bCs/>
          <w:color w:val="auto"/>
          <w:spacing w:val="-7"/>
          <w:kern w:val="0"/>
          <w:sz w:val="32"/>
          <w:szCs w:val="32"/>
          <w:highlight w:val="none"/>
        </w:rPr>
        <w:t>三好学生评选</w:t>
      </w:r>
      <w:r>
        <w:rPr>
          <w:rFonts w:hint="eastAsia" w:asciiTheme="minorEastAsia" w:hAnsiTheme="minorEastAsia" w:cstheme="minorEastAsia"/>
          <w:b/>
          <w:bCs/>
          <w:color w:val="auto"/>
          <w:kern w:val="0"/>
          <w:sz w:val="32"/>
          <w:szCs w:val="32"/>
          <w:highlight w:val="none"/>
          <w:lang w:val="en-US" w:eastAsia="zh-CN"/>
        </w:rPr>
        <w:t>实施</w:t>
      </w:r>
      <w:r>
        <w:rPr>
          <w:rFonts w:hint="eastAsia" w:asciiTheme="minorEastAsia" w:hAnsiTheme="minorEastAsia" w:eastAsiaTheme="minorEastAsia" w:cstheme="minorEastAsia"/>
          <w:b/>
          <w:bCs/>
          <w:color w:val="auto"/>
          <w:kern w:val="0"/>
          <w:sz w:val="32"/>
          <w:szCs w:val="32"/>
          <w:highlight w:val="none"/>
        </w:rPr>
        <w:t>办法</w:t>
      </w:r>
    </w:p>
    <w:p w14:paraId="0468CA4B">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top"/>
        <w:rPr>
          <w:rFonts w:hint="eastAsia" w:asciiTheme="minorEastAsia" w:hAnsiTheme="minorEastAsia" w:eastAsiaTheme="minorEastAsia" w:cstheme="minorEastAsia"/>
          <w:b/>
          <w:bCs/>
          <w:color w:val="auto"/>
          <w:spacing w:val="-7"/>
          <w:kern w:val="0"/>
          <w:sz w:val="32"/>
          <w:szCs w:val="32"/>
          <w:highlight w:val="none"/>
        </w:rPr>
      </w:pPr>
    </w:p>
    <w:p w14:paraId="355A2A6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为深入贯彻落实党的二十大及全国教育大会精神，</w:t>
      </w:r>
      <w:r>
        <w:rPr>
          <w:rFonts w:hint="eastAsia" w:asciiTheme="minorEastAsia" w:hAnsiTheme="minorEastAsia" w:cstheme="minorEastAsia"/>
          <w:b w:val="0"/>
          <w:bCs w:val="0"/>
          <w:color w:val="auto"/>
          <w:kern w:val="0"/>
          <w:sz w:val="24"/>
          <w:szCs w:val="24"/>
          <w:highlight w:val="none"/>
          <w:lang w:val="en-US" w:eastAsia="zh-CN"/>
        </w:rPr>
        <w:t>培养德智体美劳全面发展的社会主义建设者和接班人，</w:t>
      </w:r>
      <w:r>
        <w:rPr>
          <w:rFonts w:hint="eastAsia" w:asciiTheme="minorEastAsia" w:hAnsiTheme="minorEastAsia" w:eastAsiaTheme="minorEastAsia" w:cstheme="minorEastAsia"/>
          <w:b w:val="0"/>
          <w:bCs w:val="0"/>
          <w:color w:val="auto"/>
          <w:kern w:val="0"/>
          <w:sz w:val="24"/>
          <w:szCs w:val="24"/>
          <w:highlight w:val="none"/>
        </w:rPr>
        <w:t>树立先进典型、弘扬榜样力量，</w:t>
      </w:r>
      <w:r>
        <w:rPr>
          <w:rFonts w:hint="eastAsia" w:asciiTheme="minorEastAsia" w:hAnsiTheme="minorEastAsia" w:eastAsiaTheme="minorEastAsia" w:cstheme="minorEastAsia"/>
          <w:color w:val="auto"/>
          <w:kern w:val="0"/>
          <w:sz w:val="24"/>
          <w:szCs w:val="24"/>
          <w:highlight w:val="none"/>
        </w:rPr>
        <w:t>充分发挥</w:t>
      </w:r>
      <w:r>
        <w:rPr>
          <w:rFonts w:hint="eastAsia" w:asciiTheme="minorEastAsia" w:hAnsiTheme="minorEastAsia" w:cstheme="minorEastAsia"/>
          <w:color w:val="auto"/>
          <w:kern w:val="0"/>
          <w:sz w:val="24"/>
          <w:szCs w:val="24"/>
          <w:highlight w:val="none"/>
          <w:lang w:val="en-US" w:eastAsia="zh-CN"/>
        </w:rPr>
        <w:t>先锋模范</w:t>
      </w:r>
      <w:r>
        <w:rPr>
          <w:rFonts w:hint="eastAsia" w:asciiTheme="minorEastAsia" w:hAnsiTheme="minorEastAsia" w:eastAsiaTheme="minorEastAsia" w:cstheme="minorEastAsia"/>
          <w:color w:val="auto"/>
          <w:kern w:val="0"/>
          <w:sz w:val="24"/>
          <w:szCs w:val="24"/>
          <w:highlight w:val="none"/>
        </w:rPr>
        <w:t>的示范引领作用，进一步弘扬优良</w:t>
      </w:r>
      <w:r>
        <w:rPr>
          <w:rFonts w:hint="eastAsia" w:asciiTheme="minorEastAsia" w:hAnsiTheme="minorEastAsia" w:cstheme="minorEastAsia"/>
          <w:color w:val="auto"/>
          <w:kern w:val="0"/>
          <w:sz w:val="24"/>
          <w:szCs w:val="24"/>
          <w:highlight w:val="none"/>
          <w:lang w:val="en-US" w:eastAsia="zh-CN"/>
        </w:rPr>
        <w:t>校风</w:t>
      </w:r>
      <w:r>
        <w:rPr>
          <w:rFonts w:hint="eastAsia" w:asciiTheme="minorEastAsia" w:hAnsiTheme="minorEastAsia" w:eastAsiaTheme="minorEastAsia" w:cstheme="minorEastAsia"/>
          <w:color w:val="auto"/>
          <w:kern w:val="0"/>
          <w:sz w:val="24"/>
          <w:szCs w:val="24"/>
          <w:highlight w:val="none"/>
        </w:rPr>
        <w:t>学风，结合我校办学实际，制定</w:t>
      </w:r>
      <w:r>
        <w:rPr>
          <w:rFonts w:hint="eastAsia" w:asciiTheme="minorEastAsia" w:hAnsiTheme="minorEastAsia" w:cstheme="minorEastAsia"/>
          <w:color w:val="auto"/>
          <w:kern w:val="0"/>
          <w:sz w:val="24"/>
          <w:szCs w:val="24"/>
          <w:highlight w:val="none"/>
          <w:lang w:val="en-US" w:eastAsia="zh-CN"/>
        </w:rPr>
        <w:t>校</w:t>
      </w:r>
      <w:r>
        <w:rPr>
          <w:rFonts w:hint="eastAsia" w:asciiTheme="minorEastAsia" w:hAnsiTheme="minorEastAsia" w:eastAsiaTheme="minorEastAsia" w:cstheme="minorEastAsia"/>
          <w:color w:val="auto"/>
          <w:kern w:val="0"/>
          <w:sz w:val="24"/>
          <w:szCs w:val="24"/>
          <w:highlight w:val="none"/>
        </w:rPr>
        <w:t>三好学生评选实施办法。</w:t>
      </w:r>
    </w:p>
    <w:p w14:paraId="106BE6C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3311C9C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一、评选范围</w:t>
      </w:r>
    </w:p>
    <w:p w14:paraId="63588E4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我校全日制在籍</w:t>
      </w:r>
      <w:r>
        <w:rPr>
          <w:rFonts w:hint="eastAsia" w:asciiTheme="minorEastAsia" w:hAnsiTheme="minorEastAsia" w:eastAsiaTheme="minorEastAsia" w:cstheme="minorEastAsia"/>
          <w:color w:val="auto"/>
          <w:kern w:val="0"/>
          <w:sz w:val="24"/>
          <w:szCs w:val="24"/>
          <w:highlight w:val="none"/>
          <w:lang w:val="en-US" w:eastAsia="zh-CN"/>
        </w:rPr>
        <w:t>在册</w:t>
      </w:r>
      <w:r>
        <w:rPr>
          <w:rFonts w:hint="eastAsia" w:asciiTheme="minorEastAsia" w:hAnsiTheme="minorEastAsia" w:eastAsiaTheme="minorEastAsia" w:cstheme="minorEastAsia"/>
          <w:color w:val="auto"/>
          <w:kern w:val="0"/>
          <w:sz w:val="24"/>
          <w:szCs w:val="24"/>
          <w:highlight w:val="none"/>
        </w:rPr>
        <w:t>的本科</w:t>
      </w:r>
      <w:r>
        <w:rPr>
          <w:rFonts w:hint="eastAsia" w:asciiTheme="minorEastAsia" w:hAnsiTheme="minorEastAsia" w:eastAsiaTheme="minorEastAsia" w:cstheme="minorEastAsia"/>
          <w:color w:val="auto"/>
          <w:kern w:val="0"/>
          <w:sz w:val="24"/>
          <w:szCs w:val="24"/>
          <w:highlight w:val="none"/>
          <w:lang w:val="en-US" w:eastAsia="zh-CN"/>
        </w:rPr>
        <w:t>生、研究生</w:t>
      </w:r>
      <w:r>
        <w:rPr>
          <w:rFonts w:hint="eastAsia" w:asciiTheme="minorEastAsia" w:hAnsiTheme="minorEastAsia" w:eastAsiaTheme="minorEastAsia" w:cstheme="minorEastAsia"/>
          <w:color w:val="auto"/>
          <w:kern w:val="0"/>
          <w:sz w:val="24"/>
          <w:szCs w:val="24"/>
          <w:highlight w:val="none"/>
        </w:rPr>
        <w:t>。</w:t>
      </w:r>
    </w:p>
    <w:p w14:paraId="205936A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60E3C0B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二、评选条件</w:t>
      </w:r>
    </w:p>
    <w:p w14:paraId="44D3BAC9">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政治立场坚定</w:t>
      </w:r>
      <w:r>
        <w:rPr>
          <w:rFonts w:hint="eastAsia" w:asciiTheme="minorEastAsia" w:hAnsiTheme="minorEastAsia" w:eastAsiaTheme="minorEastAsia" w:cstheme="minorEastAsia"/>
          <w:color w:val="auto"/>
          <w:kern w:val="0"/>
          <w:sz w:val="24"/>
          <w:szCs w:val="24"/>
          <w:highlight w:val="none"/>
        </w:rPr>
        <w:t>，积极向党组织靠拢，具备较高的政治素养。认真学习习近平新时代中国特色社会主义</w:t>
      </w:r>
      <w:r>
        <w:rPr>
          <w:rFonts w:hint="eastAsia" w:asciiTheme="minorEastAsia" w:hAnsiTheme="minorEastAsia" w:eastAsiaTheme="minorEastAsia" w:cstheme="minorEastAsia"/>
          <w:color w:val="auto"/>
          <w:kern w:val="0"/>
          <w:sz w:val="24"/>
          <w:szCs w:val="24"/>
          <w:highlight w:val="none"/>
          <w:lang w:val="en-US" w:eastAsia="zh-CN"/>
        </w:rPr>
        <w:t>思想</w:t>
      </w:r>
      <w:r>
        <w:rPr>
          <w:rFonts w:hint="eastAsia" w:asciiTheme="minorEastAsia" w:hAnsiTheme="minorEastAsia" w:eastAsiaTheme="minorEastAsia" w:cstheme="minorEastAsia"/>
          <w:color w:val="auto"/>
          <w:kern w:val="0"/>
          <w:sz w:val="24"/>
          <w:szCs w:val="24"/>
          <w:highlight w:val="none"/>
        </w:rPr>
        <w:t>，树立和践行社会主义核心价值观</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积极参加党</w:t>
      </w:r>
      <w:r>
        <w:rPr>
          <w:rFonts w:hint="eastAsia" w:asciiTheme="minorEastAsia" w:hAnsiTheme="minorEastAsia" w:cstheme="minorEastAsia"/>
          <w:color w:val="auto"/>
          <w:kern w:val="0"/>
          <w:sz w:val="24"/>
          <w:szCs w:val="24"/>
          <w:highlight w:val="none"/>
          <w:lang w:val="en-US" w:eastAsia="zh-CN"/>
        </w:rPr>
        <w:t>组织</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团组织开展的</w:t>
      </w:r>
      <w:r>
        <w:rPr>
          <w:rFonts w:hint="eastAsia" w:asciiTheme="minorEastAsia" w:hAnsiTheme="minorEastAsia" w:eastAsiaTheme="minorEastAsia" w:cstheme="minorEastAsia"/>
          <w:color w:val="auto"/>
          <w:kern w:val="0"/>
          <w:sz w:val="24"/>
          <w:szCs w:val="24"/>
          <w:highlight w:val="none"/>
          <w:lang w:val="en-US" w:eastAsia="zh-CN"/>
        </w:rPr>
        <w:t>集体</w:t>
      </w:r>
      <w:r>
        <w:rPr>
          <w:rFonts w:hint="eastAsia" w:asciiTheme="minorEastAsia" w:hAnsiTheme="minorEastAsia" w:eastAsiaTheme="minorEastAsia" w:cstheme="minorEastAsia"/>
          <w:color w:val="auto"/>
          <w:kern w:val="0"/>
          <w:sz w:val="24"/>
          <w:szCs w:val="24"/>
          <w:highlight w:val="none"/>
        </w:rPr>
        <w:t>活动</w:t>
      </w:r>
      <w:r>
        <w:rPr>
          <w:rFonts w:hint="eastAsia" w:asciiTheme="minorEastAsia" w:hAnsiTheme="minorEastAsia" w:cstheme="minorEastAsia"/>
          <w:color w:val="auto"/>
          <w:kern w:val="0"/>
          <w:sz w:val="24"/>
          <w:szCs w:val="24"/>
          <w:highlight w:val="none"/>
          <w:lang w:eastAsia="zh-CN"/>
        </w:rPr>
        <w:t>。</w:t>
      </w:r>
    </w:p>
    <w:p w14:paraId="6E513E15">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道德</w:t>
      </w:r>
      <w:r>
        <w:rPr>
          <w:rFonts w:hint="eastAsia" w:asciiTheme="minorEastAsia" w:hAnsiTheme="minorEastAsia" w:eastAsiaTheme="minorEastAsia" w:cstheme="minorEastAsia"/>
          <w:color w:val="auto"/>
          <w:kern w:val="0"/>
          <w:sz w:val="24"/>
          <w:szCs w:val="24"/>
          <w:highlight w:val="none"/>
        </w:rPr>
        <w:t>品行</w:t>
      </w:r>
      <w:r>
        <w:rPr>
          <w:rFonts w:hint="eastAsia" w:asciiTheme="minorEastAsia" w:hAnsiTheme="minorEastAsia" w:eastAsiaTheme="minorEastAsia" w:cstheme="minorEastAsia"/>
          <w:color w:val="auto"/>
          <w:kern w:val="0"/>
          <w:sz w:val="24"/>
          <w:szCs w:val="24"/>
          <w:highlight w:val="none"/>
          <w:lang w:val="en-US" w:eastAsia="zh-CN"/>
        </w:rPr>
        <w:t>端正，</w:t>
      </w:r>
      <w:r>
        <w:rPr>
          <w:rFonts w:hint="eastAsia" w:asciiTheme="minorEastAsia" w:hAnsiTheme="minorEastAsia" w:eastAsiaTheme="minorEastAsia" w:cstheme="minorEastAsia"/>
          <w:color w:val="auto"/>
          <w:kern w:val="0"/>
          <w:sz w:val="24"/>
          <w:szCs w:val="24"/>
          <w:highlight w:val="none"/>
        </w:rPr>
        <w:t>遵纪守法，诚实守信，尊敬师长，友爱同学。积极</w:t>
      </w:r>
      <w:r>
        <w:rPr>
          <w:rFonts w:hint="eastAsia" w:asciiTheme="minorEastAsia" w:hAnsiTheme="minorEastAsia" w:eastAsiaTheme="minorEastAsia" w:cstheme="minorEastAsia"/>
          <w:color w:val="auto"/>
          <w:kern w:val="0"/>
          <w:sz w:val="24"/>
          <w:szCs w:val="24"/>
          <w:highlight w:val="none"/>
          <w:lang w:val="en-US" w:eastAsia="zh-CN"/>
        </w:rPr>
        <w:t>参加</w:t>
      </w:r>
      <w:r>
        <w:rPr>
          <w:rFonts w:hint="eastAsia" w:asciiTheme="minorEastAsia" w:hAnsiTheme="minorEastAsia" w:eastAsiaTheme="minorEastAsia" w:cstheme="minorEastAsia"/>
          <w:color w:val="auto"/>
          <w:kern w:val="0"/>
          <w:sz w:val="24"/>
          <w:szCs w:val="24"/>
          <w:highlight w:val="none"/>
        </w:rPr>
        <w:t>校内外社会实践与志愿服务，</w:t>
      </w:r>
      <w:r>
        <w:rPr>
          <w:rFonts w:hint="eastAsia" w:asciiTheme="minorEastAsia" w:hAnsiTheme="minorEastAsia" w:cstheme="minorEastAsia"/>
          <w:color w:val="auto"/>
          <w:kern w:val="0"/>
          <w:sz w:val="24"/>
          <w:szCs w:val="24"/>
          <w:highlight w:val="none"/>
          <w:lang w:val="en-US" w:eastAsia="zh-CN"/>
        </w:rPr>
        <w:t>响应“重服务 强贡献”导向，</w:t>
      </w:r>
      <w:r>
        <w:rPr>
          <w:rFonts w:hint="eastAsia" w:asciiTheme="minorEastAsia" w:hAnsiTheme="minorEastAsia" w:eastAsiaTheme="minorEastAsia" w:cstheme="minorEastAsia"/>
          <w:color w:val="auto"/>
          <w:kern w:val="0"/>
          <w:sz w:val="24"/>
          <w:szCs w:val="24"/>
          <w:highlight w:val="none"/>
        </w:rPr>
        <w:t>统筹兼顾实践锻炼与</w:t>
      </w:r>
      <w:r>
        <w:rPr>
          <w:rFonts w:hint="eastAsia" w:asciiTheme="minorEastAsia" w:hAnsiTheme="minorEastAsia" w:cstheme="minorEastAsia"/>
          <w:color w:val="auto"/>
          <w:kern w:val="0"/>
          <w:sz w:val="24"/>
          <w:szCs w:val="24"/>
          <w:highlight w:val="none"/>
          <w:lang w:val="en-US" w:eastAsia="zh-CN"/>
        </w:rPr>
        <w:t>专业</w:t>
      </w:r>
      <w:r>
        <w:rPr>
          <w:rFonts w:hint="eastAsia" w:asciiTheme="minorEastAsia" w:hAnsiTheme="minorEastAsia" w:eastAsiaTheme="minorEastAsia" w:cstheme="minorEastAsia"/>
          <w:color w:val="auto"/>
          <w:kern w:val="0"/>
          <w:sz w:val="24"/>
          <w:szCs w:val="24"/>
          <w:highlight w:val="none"/>
        </w:rPr>
        <w:t>学习，做到学用相长、知行合一。</w:t>
      </w:r>
    </w:p>
    <w:p w14:paraId="2253C8A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、学业成效显著，锐意进取、勤勉笃行，具备</w:t>
      </w:r>
      <w:r>
        <w:rPr>
          <w:rFonts w:hint="eastAsia" w:asciiTheme="minorEastAsia" w:hAnsiTheme="minorEastAsia" w:eastAsiaTheme="minorEastAsia" w:cstheme="minorEastAsia"/>
          <w:color w:val="auto"/>
          <w:kern w:val="0"/>
          <w:sz w:val="24"/>
          <w:szCs w:val="24"/>
          <w:highlight w:val="none"/>
          <w:lang w:val="en-US" w:eastAsia="zh-CN"/>
        </w:rPr>
        <w:t>良好的综合素养和全面发展的过硬本领</w:t>
      </w:r>
      <w:r>
        <w:rPr>
          <w:rFonts w:hint="eastAsia" w:asciiTheme="minorEastAsia" w:hAnsiTheme="minorEastAsia" w:cstheme="minorEastAsia"/>
          <w:color w:val="auto"/>
          <w:kern w:val="0"/>
          <w:sz w:val="24"/>
          <w:szCs w:val="24"/>
          <w:highlight w:val="none"/>
          <w:lang w:val="en-US" w:eastAsia="zh-CN"/>
        </w:rPr>
        <w:t>，参评学年内获得校级</w:t>
      </w:r>
      <w:r>
        <w:rPr>
          <w:rFonts w:hint="eastAsia" w:asciiTheme="minorEastAsia" w:hAnsiTheme="minorEastAsia" w:eastAsiaTheme="minorEastAsia" w:cstheme="minorEastAsia"/>
          <w:color w:val="auto"/>
          <w:kern w:val="0"/>
          <w:sz w:val="24"/>
          <w:szCs w:val="24"/>
          <w:highlight w:val="none"/>
          <w:lang w:eastAsia="zh-CN"/>
        </w:rPr>
        <w:t>二等</w:t>
      </w:r>
      <w:r>
        <w:rPr>
          <w:rFonts w:hint="eastAsia" w:asciiTheme="minorEastAsia" w:hAnsiTheme="minorEastAsia" w:cstheme="minorEastAsia"/>
          <w:color w:val="auto"/>
          <w:kern w:val="0"/>
          <w:sz w:val="24"/>
          <w:szCs w:val="24"/>
          <w:highlight w:val="none"/>
          <w:lang w:val="en-US" w:eastAsia="zh-CN"/>
        </w:rPr>
        <w:t>及以上个人奖学金奖励</w:t>
      </w:r>
      <w:r>
        <w:rPr>
          <w:rFonts w:hint="eastAsia" w:asciiTheme="minorEastAsia" w:hAnsiTheme="minorEastAsia" w:eastAsiaTheme="minorEastAsia" w:cstheme="minorEastAsia"/>
          <w:color w:val="auto"/>
          <w:kern w:val="0"/>
          <w:sz w:val="24"/>
          <w:szCs w:val="24"/>
          <w:highlight w:val="none"/>
          <w:lang w:eastAsia="zh-CN"/>
        </w:rPr>
        <w:t>。</w:t>
      </w:r>
    </w:p>
    <w:p w14:paraId="758A78A9">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、达标国家体育锻炼标准，养成良好</w:t>
      </w:r>
      <w:r>
        <w:rPr>
          <w:rFonts w:hint="eastAsia" w:asciiTheme="minorEastAsia" w:hAnsiTheme="minorEastAsia" w:cstheme="minorEastAsia"/>
          <w:color w:val="auto"/>
          <w:kern w:val="0"/>
          <w:sz w:val="24"/>
          <w:szCs w:val="24"/>
          <w:highlight w:val="none"/>
          <w:lang w:val="en-US" w:eastAsia="zh-CN"/>
        </w:rPr>
        <w:t>的</w:t>
      </w:r>
      <w:r>
        <w:rPr>
          <w:rFonts w:hint="eastAsia" w:asciiTheme="minorEastAsia" w:hAnsiTheme="minorEastAsia" w:eastAsiaTheme="minorEastAsia" w:cstheme="minorEastAsia"/>
          <w:color w:val="auto"/>
          <w:kern w:val="0"/>
          <w:sz w:val="24"/>
          <w:szCs w:val="24"/>
          <w:highlight w:val="none"/>
          <w:lang w:eastAsia="zh-CN"/>
        </w:rPr>
        <w:t>生活</w:t>
      </w:r>
      <w:r>
        <w:rPr>
          <w:rFonts w:hint="eastAsia" w:asciiTheme="minorEastAsia" w:hAnsiTheme="minorEastAsia" w:cstheme="minorEastAsia"/>
          <w:color w:val="auto"/>
          <w:kern w:val="0"/>
          <w:sz w:val="24"/>
          <w:szCs w:val="24"/>
          <w:highlight w:val="none"/>
          <w:lang w:val="en-US" w:eastAsia="zh-CN"/>
        </w:rPr>
        <w:t>习惯</w:t>
      </w:r>
      <w:r>
        <w:rPr>
          <w:rFonts w:hint="eastAsia" w:asciiTheme="minorEastAsia" w:hAnsiTheme="minorEastAsia" w:eastAsiaTheme="minorEastAsia" w:cstheme="minorEastAsia"/>
          <w:color w:val="auto"/>
          <w:kern w:val="0"/>
          <w:sz w:val="24"/>
          <w:szCs w:val="24"/>
          <w:highlight w:val="none"/>
          <w:lang w:eastAsia="zh-CN"/>
        </w:rPr>
        <w:t>，踊跃参与校内外各类体育活动。</w:t>
      </w:r>
    </w:p>
    <w:p w14:paraId="500966D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cstheme="minorEastAsia"/>
          <w:b w:val="0"/>
          <w:bCs w:val="0"/>
          <w:color w:val="auto"/>
          <w:kern w:val="0"/>
          <w:sz w:val="24"/>
          <w:szCs w:val="24"/>
          <w:highlight w:val="none"/>
          <w:lang w:val="en-US" w:eastAsia="zh-CN"/>
        </w:rPr>
        <w:t>5、</w:t>
      </w:r>
      <w:r>
        <w:rPr>
          <w:rFonts w:hint="eastAsia" w:asciiTheme="minorEastAsia" w:hAnsiTheme="minorEastAsia" w:eastAsiaTheme="minorEastAsia" w:cstheme="minorEastAsia"/>
          <w:b w:val="0"/>
          <w:bCs w:val="0"/>
          <w:color w:val="auto"/>
          <w:kern w:val="0"/>
          <w:sz w:val="24"/>
          <w:szCs w:val="24"/>
          <w:highlight w:val="none"/>
          <w:lang w:val="en-US" w:eastAsia="zh-CN"/>
        </w:rPr>
        <w:t>参评学年</w:t>
      </w:r>
      <w:r>
        <w:rPr>
          <w:rFonts w:hint="eastAsia" w:asciiTheme="minorEastAsia" w:hAnsiTheme="minorEastAsia" w:cstheme="minorEastAsia"/>
          <w:b w:val="0"/>
          <w:bCs w:val="0"/>
          <w:color w:val="auto"/>
          <w:kern w:val="0"/>
          <w:sz w:val="24"/>
          <w:szCs w:val="24"/>
          <w:highlight w:val="none"/>
          <w:lang w:val="en-US" w:eastAsia="zh-CN"/>
        </w:rPr>
        <w:t>内，</w:t>
      </w:r>
      <w:r>
        <w:rPr>
          <w:rFonts w:hint="eastAsia" w:asciiTheme="minorEastAsia" w:hAnsiTheme="minorEastAsia" w:eastAsiaTheme="minorEastAsia" w:cstheme="minorEastAsia"/>
          <w:b w:val="0"/>
          <w:bCs w:val="0"/>
          <w:color w:val="auto"/>
          <w:kern w:val="0"/>
          <w:sz w:val="24"/>
          <w:szCs w:val="24"/>
          <w:highlight w:val="none"/>
          <w:lang w:val="en-US" w:eastAsia="zh-CN"/>
        </w:rPr>
        <w:t>有下列情况之一者，不具备</w:t>
      </w:r>
      <w:r>
        <w:rPr>
          <w:rFonts w:hint="eastAsia" w:asciiTheme="minorEastAsia" w:hAnsiTheme="minorEastAsia" w:cstheme="minorEastAsia"/>
          <w:b w:val="0"/>
          <w:bCs w:val="0"/>
          <w:color w:val="auto"/>
          <w:kern w:val="0"/>
          <w:sz w:val="24"/>
          <w:szCs w:val="24"/>
          <w:highlight w:val="none"/>
          <w:lang w:val="en-US" w:eastAsia="zh-CN"/>
        </w:rPr>
        <w:t>评优</w:t>
      </w:r>
      <w:r>
        <w:rPr>
          <w:rFonts w:hint="eastAsia" w:asciiTheme="minorEastAsia" w:hAnsiTheme="minorEastAsia" w:eastAsiaTheme="minorEastAsia" w:cstheme="minorEastAsia"/>
          <w:b w:val="0"/>
          <w:bCs w:val="0"/>
          <w:color w:val="auto"/>
          <w:kern w:val="0"/>
          <w:sz w:val="24"/>
          <w:szCs w:val="24"/>
          <w:highlight w:val="none"/>
          <w:lang w:val="en-US" w:eastAsia="zh-CN"/>
        </w:rPr>
        <w:t>资格：</w:t>
      </w:r>
    </w:p>
    <w:p w14:paraId="71A1C0C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（1）学籍状态处于休学、保留学籍</w:t>
      </w:r>
      <w:r>
        <w:rPr>
          <w:rFonts w:hint="eastAsia" w:asciiTheme="minorEastAsia" w:hAnsiTheme="minorEastAsia" w:cstheme="minorEastAsia"/>
          <w:color w:val="auto"/>
          <w:kern w:val="0"/>
          <w:sz w:val="24"/>
          <w:szCs w:val="24"/>
          <w:highlight w:val="none"/>
          <w:lang w:val="en-US" w:eastAsia="zh-CN"/>
        </w:rPr>
        <w:t>或延迟毕业的情况</w:t>
      </w:r>
      <w:r>
        <w:rPr>
          <w:rFonts w:hint="eastAsia" w:asciiTheme="minorEastAsia" w:hAnsiTheme="minorEastAsia" w:eastAsiaTheme="minorEastAsia" w:cstheme="minorEastAsia"/>
          <w:color w:val="auto"/>
          <w:kern w:val="0"/>
          <w:sz w:val="24"/>
          <w:szCs w:val="24"/>
          <w:highlight w:val="none"/>
          <w:lang w:val="en-US" w:eastAsia="zh-CN"/>
        </w:rPr>
        <w:t>；</w:t>
      </w:r>
    </w:p>
    <w:p w14:paraId="1B48EE3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lang w:val="en-US" w:eastAsia="zh-CN"/>
        </w:rPr>
        <w:t>）有课程考核不及格的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4CB8D5C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lang w:val="en-US" w:eastAsia="zh-CN"/>
        </w:rPr>
        <w:t>）有抄袭剽窃、弄虚作假等学术不端行为经查证属实的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w:t>
      </w:r>
    </w:p>
    <w:p w14:paraId="42850F9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（4）存在</w:t>
      </w:r>
      <w:r>
        <w:rPr>
          <w:rFonts w:hint="eastAsia" w:asciiTheme="minorEastAsia" w:hAnsiTheme="minorEastAsia" w:eastAsiaTheme="minorEastAsia" w:cstheme="minorEastAsia"/>
          <w:color w:val="auto"/>
          <w:kern w:val="0"/>
          <w:sz w:val="24"/>
          <w:szCs w:val="24"/>
          <w:highlight w:val="none"/>
          <w:lang w:val="en-US" w:eastAsia="zh-CN"/>
        </w:rPr>
        <w:t>违反国家法律、校纪校规受到纪律处分</w:t>
      </w:r>
      <w:r>
        <w:rPr>
          <w:rFonts w:hint="eastAsia" w:asciiTheme="minorEastAsia" w:hAnsiTheme="minorEastAsia" w:cstheme="minorEastAsia"/>
          <w:color w:val="auto"/>
          <w:kern w:val="0"/>
          <w:sz w:val="24"/>
          <w:szCs w:val="24"/>
          <w:highlight w:val="none"/>
          <w:lang w:val="en-US" w:eastAsia="zh-CN"/>
        </w:rPr>
        <w:t>，或</w:t>
      </w:r>
      <w:r>
        <w:rPr>
          <w:rFonts w:hint="eastAsia" w:asciiTheme="minorEastAsia" w:hAnsiTheme="minorEastAsia" w:eastAsiaTheme="minorEastAsia" w:cstheme="minorEastAsia"/>
          <w:color w:val="auto"/>
          <w:kern w:val="0"/>
          <w:sz w:val="24"/>
          <w:szCs w:val="24"/>
          <w:highlight w:val="none"/>
          <w:lang w:val="en-US" w:eastAsia="zh-CN"/>
        </w:rPr>
        <w:t>受到院系通报批评</w:t>
      </w:r>
      <w:r>
        <w:rPr>
          <w:rFonts w:hint="eastAsia" w:asciiTheme="minorEastAsia" w:hAnsiTheme="minorEastAsia" w:cstheme="minorEastAsia"/>
          <w:color w:val="auto"/>
          <w:kern w:val="0"/>
          <w:sz w:val="24"/>
          <w:szCs w:val="24"/>
          <w:highlight w:val="none"/>
          <w:lang w:val="en-US" w:eastAsia="zh-CN"/>
        </w:rPr>
        <w:t>，或</w:t>
      </w:r>
      <w:r>
        <w:rPr>
          <w:rFonts w:hint="eastAsia" w:asciiTheme="minorEastAsia" w:hAnsiTheme="minorEastAsia" w:eastAsiaTheme="minorEastAsia" w:cstheme="minorEastAsia"/>
          <w:color w:val="auto"/>
          <w:kern w:val="0"/>
          <w:sz w:val="24"/>
          <w:szCs w:val="24"/>
          <w:highlight w:val="none"/>
          <w:lang w:val="en-US" w:eastAsia="zh-CN"/>
        </w:rPr>
        <w:t>在校期间受过</w:t>
      </w:r>
      <w:r>
        <w:rPr>
          <w:rFonts w:hint="eastAsia" w:asciiTheme="minorEastAsia" w:hAnsiTheme="minorEastAsia" w:cstheme="minorEastAsia"/>
          <w:color w:val="auto"/>
          <w:kern w:val="0"/>
          <w:sz w:val="24"/>
          <w:szCs w:val="24"/>
          <w:highlight w:val="none"/>
          <w:lang w:val="en-US" w:eastAsia="zh-CN"/>
        </w:rPr>
        <w:t>纪律</w:t>
      </w:r>
      <w:r>
        <w:rPr>
          <w:rFonts w:hint="eastAsia" w:asciiTheme="minorEastAsia" w:hAnsiTheme="minorEastAsia" w:eastAsiaTheme="minorEastAsia" w:cstheme="minorEastAsia"/>
          <w:color w:val="auto"/>
          <w:kern w:val="0"/>
          <w:sz w:val="24"/>
          <w:szCs w:val="24"/>
          <w:highlight w:val="none"/>
          <w:lang w:val="en-US" w:eastAsia="zh-CN"/>
        </w:rPr>
        <w:t>处分但尚未解除的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w:t>
      </w:r>
    </w:p>
    <w:p w14:paraId="49969AC4">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（5）未按学校规定完成学籍注册、学费缴纳的情况；</w:t>
      </w:r>
    </w:p>
    <w:p w14:paraId="0F52F13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（6）学生</w:t>
      </w:r>
      <w:r>
        <w:rPr>
          <w:rFonts w:hint="eastAsia" w:asciiTheme="minorEastAsia" w:hAnsiTheme="minorEastAsia" w:eastAsiaTheme="minorEastAsia" w:cstheme="minorEastAsia"/>
          <w:color w:val="auto"/>
          <w:kern w:val="0"/>
          <w:sz w:val="24"/>
          <w:szCs w:val="24"/>
          <w:highlight w:val="none"/>
          <w:lang w:val="en-US" w:eastAsia="zh-CN"/>
        </w:rPr>
        <w:t>所在培养单位评审委员会讨论后认为应取消</w:t>
      </w:r>
      <w:r>
        <w:rPr>
          <w:rFonts w:hint="eastAsia" w:asciiTheme="minorEastAsia" w:hAnsiTheme="minorEastAsia" w:cstheme="minorEastAsia"/>
          <w:color w:val="auto"/>
          <w:kern w:val="0"/>
          <w:sz w:val="24"/>
          <w:szCs w:val="24"/>
          <w:highlight w:val="none"/>
          <w:lang w:val="en-US" w:eastAsia="zh-CN"/>
        </w:rPr>
        <w:t>评优</w:t>
      </w:r>
      <w:r>
        <w:rPr>
          <w:rFonts w:hint="eastAsia" w:asciiTheme="minorEastAsia" w:hAnsiTheme="minorEastAsia" w:eastAsiaTheme="minorEastAsia" w:cstheme="minorEastAsia"/>
          <w:color w:val="auto"/>
          <w:kern w:val="0"/>
          <w:sz w:val="24"/>
          <w:szCs w:val="24"/>
          <w:highlight w:val="none"/>
          <w:lang w:val="en-US" w:eastAsia="zh-CN"/>
        </w:rPr>
        <w:t>资格</w:t>
      </w:r>
      <w:r>
        <w:rPr>
          <w:rFonts w:hint="eastAsia" w:asciiTheme="minorEastAsia" w:hAnsiTheme="minorEastAsia" w:cstheme="minorEastAsia"/>
          <w:color w:val="auto"/>
          <w:kern w:val="0"/>
          <w:sz w:val="24"/>
          <w:szCs w:val="24"/>
          <w:highlight w:val="none"/>
          <w:lang w:val="en-US" w:eastAsia="zh-CN"/>
        </w:rPr>
        <w:t>的其他情况</w:t>
      </w:r>
      <w:r>
        <w:rPr>
          <w:rFonts w:hint="eastAsia" w:asciiTheme="minorEastAsia" w:hAnsiTheme="minorEastAsia" w:eastAsiaTheme="minorEastAsia" w:cstheme="minorEastAsia"/>
          <w:color w:val="auto"/>
          <w:kern w:val="0"/>
          <w:sz w:val="24"/>
          <w:szCs w:val="24"/>
          <w:highlight w:val="none"/>
          <w:lang w:val="en-US" w:eastAsia="zh-CN"/>
        </w:rPr>
        <w:t>。</w:t>
      </w:r>
    </w:p>
    <w:p w14:paraId="36AFEBA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p>
    <w:p w14:paraId="3FB18AC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三、评选办法</w:t>
      </w:r>
      <w:r>
        <w:rPr>
          <w:rFonts w:hint="eastAsia" w:asciiTheme="minorEastAsia" w:hAnsiTheme="minorEastAsia" w:eastAsiaTheme="minorEastAsia" w:cstheme="minorEastAsia"/>
          <w:color w:val="auto"/>
          <w:kern w:val="0"/>
          <w:sz w:val="24"/>
          <w:szCs w:val="24"/>
          <w:highlight w:val="none"/>
        </w:rPr>
        <w:t>  </w:t>
      </w:r>
    </w:p>
    <w:p w14:paraId="40386AD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i w:val="0"/>
          <w:iCs w:val="0"/>
          <w:color w:val="auto"/>
          <w:kern w:val="0"/>
          <w:sz w:val="24"/>
          <w:szCs w:val="24"/>
          <w:highlight w:val="none"/>
          <w:lang w:val="en-US" w:eastAsia="zh-CN"/>
        </w:rPr>
      </w:pPr>
      <w:r>
        <w:rPr>
          <w:rFonts w:hint="eastAsia" w:asciiTheme="minorEastAsia" w:hAnsiTheme="minorEastAsia" w:eastAsiaTheme="minorEastAsia" w:cstheme="minorEastAsia"/>
          <w:i w:val="0"/>
          <w:iCs w:val="0"/>
          <w:color w:val="auto"/>
          <w:kern w:val="0"/>
          <w:sz w:val="24"/>
          <w:szCs w:val="24"/>
          <w:highlight w:val="none"/>
        </w:rPr>
        <w:t>校三好学生每学年评选一次，各院系对校三好学生的推选名额总数不超过各院系参评学生总数的</w:t>
      </w:r>
      <w:r>
        <w:rPr>
          <w:rFonts w:hint="eastAsia" w:asciiTheme="minorEastAsia" w:hAnsiTheme="minorEastAsia" w:eastAsiaTheme="minorEastAsia" w:cstheme="minorEastAsia"/>
          <w:i w:val="0"/>
          <w:iCs w:val="0"/>
          <w:color w:val="auto"/>
          <w:kern w:val="0"/>
          <w:sz w:val="24"/>
          <w:szCs w:val="24"/>
          <w:highlight w:val="none"/>
          <w:lang w:val="en-US" w:eastAsia="zh-CN"/>
        </w:rPr>
        <w:t>2</w:t>
      </w:r>
      <w:r>
        <w:rPr>
          <w:rFonts w:hint="eastAsia" w:asciiTheme="minorEastAsia" w:hAnsiTheme="minorEastAsia" w:eastAsiaTheme="minorEastAsia" w:cstheme="minorEastAsia"/>
          <w:i w:val="0"/>
          <w:iCs w:val="0"/>
          <w:color w:val="auto"/>
          <w:kern w:val="0"/>
          <w:sz w:val="24"/>
          <w:szCs w:val="24"/>
          <w:highlight w:val="none"/>
        </w:rPr>
        <w:t>%</w:t>
      </w:r>
      <w:r>
        <w:rPr>
          <w:rFonts w:hint="eastAsia" w:asciiTheme="minorEastAsia" w:hAnsiTheme="minorEastAsia" w:cstheme="minorEastAsia"/>
          <w:i w:val="0"/>
          <w:iCs w:val="0"/>
          <w:color w:val="auto"/>
          <w:kern w:val="0"/>
          <w:sz w:val="24"/>
          <w:szCs w:val="24"/>
          <w:highlight w:val="none"/>
          <w:lang w:eastAsia="zh-CN"/>
        </w:rPr>
        <w:t>。</w:t>
      </w:r>
    </w:p>
    <w:p w14:paraId="18CE2ED1">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eastAsiaTheme="minorEastAsia" w:cstheme="minorEastAsia"/>
          <w:i w:val="0"/>
          <w:iCs w:val="0"/>
          <w:color w:val="auto"/>
          <w:kern w:val="0"/>
          <w:sz w:val="24"/>
          <w:szCs w:val="24"/>
          <w:highlight w:val="none"/>
        </w:rPr>
        <w:t>各院系根据分配名额，</w:t>
      </w:r>
      <w:r>
        <w:rPr>
          <w:rFonts w:hint="eastAsia" w:asciiTheme="minorEastAsia" w:hAnsiTheme="minorEastAsia" w:cstheme="minorEastAsia"/>
          <w:i w:val="0"/>
          <w:iCs w:val="0"/>
          <w:color w:val="auto"/>
          <w:kern w:val="0"/>
          <w:sz w:val="24"/>
          <w:szCs w:val="24"/>
          <w:highlight w:val="none"/>
          <w:lang w:val="en-US" w:eastAsia="zh-CN"/>
        </w:rPr>
        <w:t>开展</w:t>
      </w:r>
      <w:r>
        <w:rPr>
          <w:rFonts w:hint="eastAsia" w:asciiTheme="minorEastAsia" w:hAnsiTheme="minorEastAsia" w:eastAsiaTheme="minorEastAsia" w:cstheme="minorEastAsia"/>
          <w:i w:val="0"/>
          <w:iCs w:val="0"/>
          <w:color w:val="auto"/>
          <w:kern w:val="0"/>
          <w:sz w:val="24"/>
          <w:szCs w:val="24"/>
          <w:highlight w:val="none"/>
        </w:rPr>
        <w:t>民主评选</w:t>
      </w:r>
      <w:r>
        <w:rPr>
          <w:rFonts w:hint="eastAsia" w:asciiTheme="minorEastAsia" w:hAnsiTheme="minorEastAsia" w:cstheme="minorEastAsia"/>
          <w:i w:val="0"/>
          <w:iCs w:val="0"/>
          <w:color w:val="auto"/>
          <w:kern w:val="0"/>
          <w:sz w:val="24"/>
          <w:szCs w:val="24"/>
          <w:highlight w:val="none"/>
          <w:lang w:eastAsia="zh-CN"/>
        </w:rPr>
        <w:t>，</w:t>
      </w:r>
      <w:r>
        <w:rPr>
          <w:rFonts w:hint="eastAsia" w:asciiTheme="minorEastAsia" w:hAnsiTheme="minorEastAsia" w:eastAsiaTheme="minorEastAsia" w:cstheme="minorEastAsia"/>
          <w:i w:val="0"/>
          <w:iCs w:val="0"/>
          <w:color w:val="auto"/>
          <w:kern w:val="0"/>
          <w:sz w:val="24"/>
          <w:szCs w:val="24"/>
          <w:highlight w:val="none"/>
        </w:rPr>
        <w:t>候选人</w:t>
      </w:r>
      <w:r>
        <w:rPr>
          <w:rFonts w:hint="eastAsia" w:asciiTheme="minorEastAsia" w:hAnsiTheme="minorEastAsia" w:cstheme="minorEastAsia"/>
          <w:i w:val="0"/>
          <w:iCs w:val="0"/>
          <w:color w:val="auto"/>
          <w:kern w:val="0"/>
          <w:sz w:val="24"/>
          <w:szCs w:val="24"/>
          <w:highlight w:val="none"/>
          <w:lang w:val="en-US" w:eastAsia="zh-CN"/>
        </w:rPr>
        <w:t>名单须由院系党政联席会审议通过，</w:t>
      </w:r>
      <w:r>
        <w:rPr>
          <w:rFonts w:hint="eastAsia" w:asciiTheme="minorEastAsia" w:hAnsiTheme="minorEastAsia" w:eastAsiaTheme="minorEastAsia" w:cstheme="minorEastAsia"/>
          <w:i w:val="0"/>
          <w:iCs w:val="0"/>
          <w:color w:val="auto"/>
          <w:kern w:val="0"/>
          <w:sz w:val="24"/>
          <w:szCs w:val="24"/>
          <w:highlight w:val="none"/>
        </w:rPr>
        <w:t>公示5个工作日无异议</w:t>
      </w:r>
      <w:r>
        <w:rPr>
          <w:rFonts w:hint="eastAsia" w:asciiTheme="minorEastAsia" w:hAnsiTheme="minorEastAsia" w:cstheme="minorEastAsia"/>
          <w:i w:val="0"/>
          <w:iCs w:val="0"/>
          <w:color w:val="auto"/>
          <w:kern w:val="0"/>
          <w:sz w:val="24"/>
          <w:szCs w:val="24"/>
          <w:highlight w:val="none"/>
          <w:lang w:val="en-US" w:eastAsia="zh-CN"/>
        </w:rPr>
        <w:t>后</w:t>
      </w:r>
      <w:r>
        <w:rPr>
          <w:rFonts w:hint="eastAsia" w:asciiTheme="minorEastAsia" w:hAnsiTheme="minorEastAsia" w:eastAsiaTheme="minorEastAsia" w:cstheme="minorEastAsia"/>
          <w:i w:val="0"/>
          <w:iCs w:val="0"/>
          <w:color w:val="auto"/>
          <w:kern w:val="0"/>
          <w:sz w:val="24"/>
          <w:szCs w:val="24"/>
          <w:highlight w:val="none"/>
        </w:rPr>
        <w:t>报</w:t>
      </w: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w:t>
      </w:r>
      <w:r>
        <w:rPr>
          <w:rFonts w:hint="eastAsia" w:asciiTheme="minorEastAsia" w:hAnsiTheme="minorEastAsia" w:cstheme="minorEastAsia"/>
          <w:i w:val="0"/>
          <w:iCs w:val="0"/>
          <w:color w:val="auto"/>
          <w:kern w:val="0"/>
          <w:sz w:val="24"/>
          <w:szCs w:val="24"/>
          <w:highlight w:val="none"/>
          <w:lang w:eastAsia="zh-CN"/>
        </w:rPr>
        <w:t>。</w:t>
      </w:r>
    </w:p>
    <w:p w14:paraId="3CFB8C82">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00" w:lineRule="exact"/>
        <w:ind w:left="0" w:leftChars="0" w:firstLine="420" w:firstLineChars="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团委对候选人名单进行审核，</w:t>
      </w:r>
      <w:r>
        <w:rPr>
          <w:rFonts w:hint="eastAsia" w:asciiTheme="minorEastAsia" w:hAnsi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全校公示5个工作日</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公示期内</w:t>
      </w:r>
      <w:r>
        <w:rPr>
          <w:rFonts w:hint="eastAsia" w:asciiTheme="minorEastAsia" w:hAnsiTheme="minorEastAsia" w:eastAsiaTheme="minorEastAsia" w:cstheme="minorEastAsia"/>
          <w:color w:val="auto"/>
          <w:kern w:val="0"/>
          <w:sz w:val="24"/>
          <w:szCs w:val="24"/>
          <w:highlight w:val="none"/>
        </w:rPr>
        <w:t>无异议者报</w:t>
      </w:r>
      <w:r>
        <w:rPr>
          <w:rFonts w:hint="eastAsia" w:asciiTheme="minorEastAsia" w:hAnsiTheme="minorEastAsia" w:cstheme="minorEastAsia"/>
          <w:color w:val="auto"/>
          <w:kern w:val="0"/>
          <w:sz w:val="24"/>
          <w:szCs w:val="24"/>
          <w:highlight w:val="none"/>
          <w:lang w:val="en-US" w:eastAsia="zh-CN"/>
        </w:rPr>
        <w:t>学校</w:t>
      </w:r>
      <w:r>
        <w:rPr>
          <w:rFonts w:hint="eastAsia" w:asciiTheme="minorEastAsia" w:hAnsiTheme="minorEastAsia" w:eastAsiaTheme="minorEastAsia" w:cstheme="minorEastAsia"/>
          <w:color w:val="auto"/>
          <w:kern w:val="0"/>
          <w:sz w:val="24"/>
          <w:szCs w:val="24"/>
          <w:highlight w:val="none"/>
        </w:rPr>
        <w:t>审批，</w:t>
      </w:r>
      <w:r>
        <w:rPr>
          <w:rFonts w:hint="eastAsia" w:asciiTheme="minorEastAsia" w:hAnsiTheme="minorEastAsia" w:eastAsiaTheme="minorEastAsia" w:cstheme="minorEastAsia"/>
          <w:i w:val="0"/>
          <w:iCs w:val="0"/>
          <w:color w:val="auto"/>
          <w:kern w:val="0"/>
          <w:sz w:val="24"/>
          <w:szCs w:val="24"/>
          <w:highlight w:val="none"/>
        </w:rPr>
        <w:t>授予校三好学生荣誉</w:t>
      </w:r>
      <w:r>
        <w:rPr>
          <w:rFonts w:hint="eastAsia" w:asciiTheme="minorEastAsia" w:hAnsiTheme="minorEastAsia" w:cstheme="minorEastAsia"/>
          <w:i w:val="0"/>
          <w:iCs w:val="0"/>
          <w:color w:val="auto"/>
          <w:kern w:val="0"/>
          <w:sz w:val="24"/>
          <w:szCs w:val="24"/>
          <w:highlight w:val="none"/>
          <w:lang w:val="en-US" w:eastAsia="zh-CN"/>
        </w:rPr>
        <w:t>称号，登记表存入学生个人档案</w:t>
      </w:r>
      <w:r>
        <w:rPr>
          <w:rFonts w:hint="eastAsia" w:asciiTheme="minorEastAsia" w:hAnsiTheme="minorEastAsia" w:eastAsiaTheme="minorEastAsia" w:cstheme="minorEastAsia"/>
          <w:i w:val="0"/>
          <w:iCs w:val="0"/>
          <w:color w:val="auto"/>
          <w:kern w:val="0"/>
          <w:sz w:val="24"/>
          <w:szCs w:val="24"/>
          <w:highlight w:val="none"/>
        </w:rPr>
        <w:t>。</w:t>
      </w:r>
    </w:p>
    <w:p w14:paraId="2CD328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20" w:leftChars="0"/>
        <w:jc w:val="left"/>
        <w:textAlignment w:val="top"/>
        <w:rPr>
          <w:rFonts w:hint="eastAsia" w:asciiTheme="minorEastAsia" w:hAnsiTheme="minorEastAsia" w:eastAsiaTheme="minorEastAsia" w:cstheme="minorEastAsia"/>
          <w:i w:val="0"/>
          <w:iCs w:val="0"/>
          <w:color w:val="auto"/>
          <w:kern w:val="0"/>
          <w:sz w:val="24"/>
          <w:szCs w:val="24"/>
          <w:highlight w:val="none"/>
        </w:rPr>
      </w:pPr>
    </w:p>
    <w:p w14:paraId="2038020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spacing w:val="-7"/>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四、本办法</w:t>
      </w:r>
      <w:r>
        <w:rPr>
          <w:rFonts w:hint="eastAsia" w:asciiTheme="minorEastAsia" w:hAnsiTheme="minorEastAsia" w:cstheme="minorEastAsia"/>
          <w:b/>
          <w:bCs/>
          <w:color w:val="auto"/>
          <w:kern w:val="0"/>
          <w:sz w:val="24"/>
          <w:szCs w:val="24"/>
          <w:highlight w:val="none"/>
          <w:lang w:val="en-US" w:eastAsia="zh-CN"/>
        </w:rPr>
        <w:t>由共青团上海戏剧学院委员会负责解释</w:t>
      </w:r>
      <w:r>
        <w:rPr>
          <w:rFonts w:hint="eastAsia" w:asciiTheme="minorEastAsia" w:hAnsiTheme="minorEastAsia" w:eastAsiaTheme="minorEastAsia" w:cstheme="minorEastAsia"/>
          <w:b/>
          <w:bCs/>
          <w:color w:val="auto"/>
          <w:kern w:val="0"/>
          <w:sz w:val="24"/>
          <w:szCs w:val="24"/>
          <w:highlight w:val="none"/>
        </w:rPr>
        <w:t>。</w:t>
      </w:r>
    </w:p>
    <w:p w14:paraId="6BB4DEAE">
      <w:pPr>
        <w:keepNext w:val="0"/>
        <w:keepLines w:val="0"/>
        <w:pageBreakBefore w:val="0"/>
        <w:kinsoku/>
        <w:wordWrap/>
        <w:overflowPunct/>
        <w:topLinePunct w:val="0"/>
        <w:autoSpaceDE/>
        <w:autoSpaceDN/>
        <w:bidi w:val="0"/>
        <w:adjustRightInd/>
        <w:snapToGrid/>
        <w:spacing w:line="500" w:lineRule="exact"/>
        <w:rPr>
          <w:rFonts w:hint="eastAsia" w:asciiTheme="minorEastAsia" w:hAnsiTheme="minorEastAsia" w:eastAsiaTheme="minorEastAsia" w:cstheme="minorEastAsia"/>
          <w:b/>
          <w:bCs/>
          <w:color w:val="auto"/>
          <w:spacing w:val="-7"/>
          <w:kern w:val="0"/>
          <w:sz w:val="32"/>
          <w:szCs w:val="32"/>
          <w:highlight w:val="none"/>
        </w:rPr>
      </w:pPr>
    </w:p>
    <w:p w14:paraId="4D92E069">
      <w:pPr>
        <w:keepNext w:val="0"/>
        <w:keepLines w:val="0"/>
        <w:pageBreakBefore w:val="0"/>
        <w:kinsoku/>
        <w:wordWrap/>
        <w:overflowPunct/>
        <w:topLinePunct w:val="0"/>
        <w:autoSpaceDE/>
        <w:autoSpaceDN/>
        <w:bidi w:val="0"/>
        <w:adjustRightInd/>
        <w:snapToGrid/>
        <w:spacing w:line="500" w:lineRule="exact"/>
        <w:rPr>
          <w:rFonts w:hint="eastAsia" w:asciiTheme="minorEastAsia" w:hAnsiTheme="minorEastAsia" w:eastAsiaTheme="minorEastAsia" w:cstheme="minorEastAsia"/>
          <w:b/>
          <w:bCs/>
          <w:color w:val="auto"/>
          <w:spacing w:val="-7"/>
          <w:kern w:val="0"/>
          <w:sz w:val="32"/>
          <w:szCs w:val="32"/>
          <w:highlight w:val="none"/>
        </w:rPr>
      </w:pPr>
    </w:p>
    <w:p w14:paraId="663190D3">
      <w:pPr>
        <w:keepNext w:val="0"/>
        <w:keepLines w:val="0"/>
        <w:pageBreakBefore w:val="0"/>
        <w:kinsoku/>
        <w:wordWrap/>
        <w:overflowPunct/>
        <w:topLinePunct w:val="0"/>
        <w:autoSpaceDE/>
        <w:autoSpaceDN/>
        <w:bidi w:val="0"/>
        <w:adjustRightInd/>
        <w:snapToGrid/>
        <w:spacing w:line="500" w:lineRule="exact"/>
        <w:rPr>
          <w:rFonts w:hint="eastAsia" w:asciiTheme="minorEastAsia" w:hAnsiTheme="minorEastAsia" w:eastAsiaTheme="minorEastAsia" w:cstheme="minorEastAsia"/>
          <w:b/>
          <w:bCs/>
          <w:color w:val="auto"/>
          <w:spacing w:val="-7"/>
          <w:kern w:val="0"/>
          <w:sz w:val="32"/>
          <w:szCs w:val="32"/>
          <w:highlight w:val="none"/>
        </w:rPr>
      </w:pPr>
    </w:p>
    <w:p w14:paraId="477443B9">
      <w:pPr>
        <w:rPr>
          <w:rFonts w:hint="eastAsia" w:asciiTheme="minorEastAsia" w:hAnsiTheme="minorEastAsia" w:eastAsiaTheme="minorEastAsia" w:cstheme="minorEastAsia"/>
          <w:b/>
          <w:bCs/>
          <w:color w:val="auto"/>
          <w:spacing w:val="-7"/>
          <w:kern w:val="0"/>
          <w:sz w:val="32"/>
          <w:szCs w:val="32"/>
          <w:highlight w:val="none"/>
        </w:rPr>
      </w:pPr>
      <w:r>
        <w:rPr>
          <w:rFonts w:hint="eastAsia" w:asciiTheme="minorEastAsia" w:hAnsiTheme="minorEastAsia" w:eastAsiaTheme="minorEastAsia" w:cstheme="minorEastAsia"/>
          <w:b/>
          <w:bCs/>
          <w:color w:val="auto"/>
          <w:spacing w:val="-7"/>
          <w:kern w:val="0"/>
          <w:sz w:val="32"/>
          <w:szCs w:val="32"/>
          <w:highlight w:val="none"/>
        </w:rPr>
        <w:br w:type="page"/>
      </w:r>
    </w:p>
    <w:p w14:paraId="1E9C5D23">
      <w:pPr>
        <w:keepNext w:val="0"/>
        <w:keepLines w:val="0"/>
        <w:pageBreakBefore w:val="0"/>
        <w:kinsoku/>
        <w:wordWrap/>
        <w:overflowPunct/>
        <w:topLinePunct w:val="0"/>
        <w:autoSpaceDE/>
        <w:autoSpaceDN/>
        <w:bidi w:val="0"/>
        <w:adjustRightInd/>
        <w:snapToGrid/>
        <w:spacing w:line="500" w:lineRule="exact"/>
        <w:jc w:val="center"/>
        <w:rPr>
          <w:rFonts w:hint="eastAsia" w:asciiTheme="minorEastAsia" w:hAnsiTheme="minorEastAsia" w:eastAsiaTheme="minorEastAsia" w:cstheme="minorEastAsia"/>
          <w:b/>
          <w:bCs/>
          <w:color w:val="auto"/>
          <w:spacing w:val="-9"/>
          <w:kern w:val="0"/>
          <w:sz w:val="32"/>
          <w:szCs w:val="32"/>
          <w:highlight w:val="none"/>
        </w:rPr>
      </w:pPr>
      <w:r>
        <w:rPr>
          <w:rFonts w:hint="eastAsia" w:asciiTheme="minorEastAsia" w:hAnsiTheme="minorEastAsia" w:cstheme="minorEastAsia"/>
          <w:b/>
          <w:bCs/>
          <w:color w:val="auto"/>
          <w:spacing w:val="-7"/>
          <w:kern w:val="0"/>
          <w:sz w:val="32"/>
          <w:szCs w:val="32"/>
          <w:highlight w:val="none"/>
          <w:lang w:val="en-US" w:eastAsia="zh-CN"/>
        </w:rPr>
        <w:t>校</w:t>
      </w:r>
      <w:r>
        <w:rPr>
          <w:rFonts w:hint="eastAsia" w:asciiTheme="minorEastAsia" w:hAnsiTheme="minorEastAsia" w:eastAsiaTheme="minorEastAsia" w:cstheme="minorEastAsia"/>
          <w:b/>
          <w:bCs/>
          <w:color w:val="auto"/>
          <w:spacing w:val="-7"/>
          <w:kern w:val="0"/>
          <w:sz w:val="32"/>
          <w:szCs w:val="32"/>
          <w:highlight w:val="none"/>
        </w:rPr>
        <w:t>优秀学生干部</w:t>
      </w:r>
      <w:r>
        <w:rPr>
          <w:rFonts w:hint="eastAsia" w:asciiTheme="minorEastAsia" w:hAnsiTheme="minorEastAsia" w:eastAsiaTheme="minorEastAsia" w:cstheme="minorEastAsia"/>
          <w:b/>
          <w:bCs/>
          <w:color w:val="auto"/>
          <w:spacing w:val="-9"/>
          <w:kern w:val="0"/>
          <w:sz w:val="32"/>
          <w:szCs w:val="32"/>
          <w:highlight w:val="none"/>
        </w:rPr>
        <w:t>评选</w:t>
      </w:r>
      <w:r>
        <w:rPr>
          <w:rFonts w:hint="eastAsia" w:asciiTheme="minorEastAsia" w:hAnsiTheme="minorEastAsia" w:cstheme="minorEastAsia"/>
          <w:b/>
          <w:bCs/>
          <w:color w:val="auto"/>
          <w:kern w:val="0"/>
          <w:sz w:val="32"/>
          <w:szCs w:val="32"/>
          <w:highlight w:val="none"/>
          <w:lang w:val="en-US" w:eastAsia="zh-CN"/>
        </w:rPr>
        <w:t>实施</w:t>
      </w:r>
      <w:r>
        <w:rPr>
          <w:rFonts w:hint="eastAsia" w:asciiTheme="minorEastAsia" w:hAnsiTheme="minorEastAsia" w:eastAsiaTheme="minorEastAsia" w:cstheme="minorEastAsia"/>
          <w:b/>
          <w:bCs/>
          <w:color w:val="auto"/>
          <w:kern w:val="0"/>
          <w:sz w:val="32"/>
          <w:szCs w:val="32"/>
          <w:highlight w:val="none"/>
        </w:rPr>
        <w:t>办法</w:t>
      </w:r>
    </w:p>
    <w:p w14:paraId="105AA14D">
      <w:pPr>
        <w:keepNext w:val="0"/>
        <w:keepLines w:val="0"/>
        <w:pageBreakBefore w:val="0"/>
        <w:kinsoku/>
        <w:wordWrap/>
        <w:overflowPunct/>
        <w:topLinePunct w:val="0"/>
        <w:autoSpaceDE/>
        <w:autoSpaceDN/>
        <w:bidi w:val="0"/>
        <w:adjustRightInd/>
        <w:snapToGrid/>
        <w:spacing w:line="500" w:lineRule="exact"/>
        <w:jc w:val="center"/>
        <w:rPr>
          <w:rFonts w:hint="eastAsia" w:asciiTheme="minorEastAsia" w:hAnsiTheme="minorEastAsia" w:eastAsiaTheme="minorEastAsia" w:cstheme="minorEastAsia"/>
          <w:b/>
          <w:bCs/>
          <w:color w:val="auto"/>
          <w:spacing w:val="-9"/>
          <w:kern w:val="0"/>
          <w:sz w:val="32"/>
          <w:szCs w:val="32"/>
          <w:highlight w:val="none"/>
        </w:rPr>
      </w:pPr>
    </w:p>
    <w:p w14:paraId="73F26A53">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为深入贯彻落实党的二十大及全国教育大会精神，</w:t>
      </w:r>
      <w:r>
        <w:rPr>
          <w:rFonts w:hint="eastAsia" w:asciiTheme="minorEastAsia" w:hAnsiTheme="minorEastAsia" w:cstheme="minorEastAsia"/>
          <w:b w:val="0"/>
          <w:bCs w:val="0"/>
          <w:color w:val="auto"/>
          <w:kern w:val="0"/>
          <w:sz w:val="24"/>
          <w:szCs w:val="24"/>
          <w:highlight w:val="none"/>
          <w:lang w:val="en-US" w:eastAsia="zh-CN"/>
        </w:rPr>
        <w:t>培养德智体美劳全面发展的社会主义建设者和接班人，</w:t>
      </w:r>
      <w:r>
        <w:rPr>
          <w:rFonts w:hint="eastAsia" w:asciiTheme="minorEastAsia" w:hAnsiTheme="minorEastAsia" w:eastAsiaTheme="minorEastAsia" w:cstheme="minorEastAsia"/>
          <w:b w:val="0"/>
          <w:bCs w:val="0"/>
          <w:color w:val="auto"/>
          <w:kern w:val="0"/>
          <w:sz w:val="24"/>
          <w:szCs w:val="24"/>
          <w:highlight w:val="none"/>
        </w:rPr>
        <w:t>树立先进典型、弘扬榜样力量，激励学生干部勇担责任、履职尽责，着力培养政治坚定、品行端正、服务热忱、能力突出、德艺双馨的新时代艺术人才，结合我校办学实际，制定</w:t>
      </w:r>
      <w:r>
        <w:rPr>
          <w:rFonts w:hint="eastAsia" w:asciiTheme="minorEastAsia" w:hAnsiTheme="minorEastAsia" w:cstheme="minorEastAsia"/>
          <w:b w:val="0"/>
          <w:bCs w:val="0"/>
          <w:color w:val="auto"/>
          <w:kern w:val="0"/>
          <w:sz w:val="24"/>
          <w:szCs w:val="24"/>
          <w:highlight w:val="none"/>
          <w:lang w:val="en-US" w:eastAsia="zh-CN"/>
        </w:rPr>
        <w:t>校</w:t>
      </w:r>
      <w:r>
        <w:rPr>
          <w:rFonts w:hint="eastAsia" w:asciiTheme="minorEastAsia" w:hAnsiTheme="minorEastAsia" w:eastAsiaTheme="minorEastAsia" w:cstheme="minorEastAsia"/>
          <w:b w:val="0"/>
          <w:bCs w:val="0"/>
          <w:color w:val="auto"/>
          <w:kern w:val="0"/>
          <w:sz w:val="24"/>
          <w:szCs w:val="24"/>
          <w:highlight w:val="none"/>
        </w:rPr>
        <w:t>优秀学生干部评选</w:t>
      </w:r>
      <w:r>
        <w:rPr>
          <w:rFonts w:hint="eastAsia" w:asciiTheme="minorEastAsia" w:hAnsiTheme="minorEastAsia" w:cstheme="minorEastAsia"/>
          <w:b w:val="0"/>
          <w:bCs w:val="0"/>
          <w:color w:val="auto"/>
          <w:kern w:val="0"/>
          <w:sz w:val="24"/>
          <w:szCs w:val="24"/>
          <w:highlight w:val="none"/>
          <w:lang w:val="en-US" w:eastAsia="zh-CN"/>
        </w:rPr>
        <w:t>实施</w:t>
      </w:r>
      <w:r>
        <w:rPr>
          <w:rFonts w:hint="eastAsia" w:asciiTheme="minorEastAsia" w:hAnsiTheme="minorEastAsia" w:eastAsiaTheme="minorEastAsia" w:cstheme="minorEastAsia"/>
          <w:b w:val="0"/>
          <w:bCs w:val="0"/>
          <w:color w:val="auto"/>
          <w:kern w:val="0"/>
          <w:sz w:val="24"/>
          <w:szCs w:val="24"/>
          <w:highlight w:val="none"/>
        </w:rPr>
        <w:t>办法。</w:t>
      </w:r>
    </w:p>
    <w:p w14:paraId="217D0E5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p>
    <w:p w14:paraId="3353E319">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一、评选范围</w:t>
      </w:r>
    </w:p>
    <w:p w14:paraId="2C2A7784">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我校全日制在籍</w:t>
      </w:r>
      <w:r>
        <w:rPr>
          <w:rFonts w:hint="eastAsia" w:asciiTheme="minorEastAsia" w:hAnsiTheme="minorEastAsia" w:eastAsiaTheme="minorEastAsia" w:cstheme="minorEastAsia"/>
          <w:color w:val="auto"/>
          <w:kern w:val="0"/>
          <w:sz w:val="24"/>
          <w:szCs w:val="24"/>
          <w:highlight w:val="none"/>
          <w:lang w:val="en-US" w:eastAsia="zh-CN"/>
        </w:rPr>
        <w:t>在册</w:t>
      </w:r>
      <w:r>
        <w:rPr>
          <w:rFonts w:hint="eastAsia" w:asciiTheme="minorEastAsia" w:hAnsiTheme="minorEastAsia" w:eastAsiaTheme="minorEastAsia" w:cstheme="minorEastAsia"/>
          <w:color w:val="auto"/>
          <w:kern w:val="0"/>
          <w:sz w:val="24"/>
          <w:szCs w:val="24"/>
          <w:highlight w:val="none"/>
        </w:rPr>
        <w:t>的本科</w:t>
      </w:r>
      <w:r>
        <w:rPr>
          <w:rFonts w:hint="eastAsia" w:asciiTheme="minorEastAsia" w:hAnsiTheme="minorEastAsia" w:eastAsiaTheme="minorEastAsia" w:cstheme="minorEastAsia"/>
          <w:color w:val="auto"/>
          <w:kern w:val="0"/>
          <w:sz w:val="24"/>
          <w:szCs w:val="24"/>
          <w:highlight w:val="none"/>
          <w:lang w:val="en-US" w:eastAsia="zh-CN"/>
        </w:rPr>
        <w:t>生、研究生</w:t>
      </w:r>
      <w:r>
        <w:rPr>
          <w:rFonts w:hint="eastAsia" w:asciiTheme="minorEastAsia" w:hAnsiTheme="minorEastAsia" w:eastAsiaTheme="minorEastAsia" w:cstheme="minorEastAsia"/>
          <w:color w:val="auto"/>
          <w:kern w:val="0"/>
          <w:sz w:val="24"/>
          <w:szCs w:val="24"/>
          <w:highlight w:val="none"/>
        </w:rPr>
        <w:t>。</w:t>
      </w:r>
    </w:p>
    <w:p w14:paraId="3137974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4165F72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二、评选条件</w:t>
      </w:r>
    </w:p>
    <w:p w14:paraId="16F3909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政治立场坚定</w:t>
      </w:r>
      <w:r>
        <w:rPr>
          <w:rFonts w:hint="eastAsia" w:asciiTheme="minorEastAsia" w:hAnsiTheme="minorEastAsia" w:eastAsiaTheme="minorEastAsia" w:cstheme="minorEastAsia"/>
          <w:color w:val="auto"/>
          <w:kern w:val="0"/>
          <w:sz w:val="24"/>
          <w:szCs w:val="24"/>
          <w:highlight w:val="none"/>
        </w:rPr>
        <w:t>，积极向党组织靠拢，具备较高的政治素养。认真学习习近平新时代中国特色社会主义</w:t>
      </w:r>
      <w:r>
        <w:rPr>
          <w:rFonts w:hint="eastAsia" w:asciiTheme="minorEastAsia" w:hAnsiTheme="minorEastAsia" w:eastAsiaTheme="minorEastAsia" w:cstheme="minorEastAsia"/>
          <w:color w:val="auto"/>
          <w:kern w:val="0"/>
          <w:sz w:val="24"/>
          <w:szCs w:val="24"/>
          <w:highlight w:val="none"/>
          <w:lang w:val="en-US" w:eastAsia="zh-CN"/>
        </w:rPr>
        <w:t>思想</w:t>
      </w:r>
      <w:r>
        <w:rPr>
          <w:rFonts w:hint="eastAsia" w:asciiTheme="minorEastAsia" w:hAnsiTheme="minorEastAsia" w:eastAsiaTheme="minorEastAsia" w:cstheme="minorEastAsia"/>
          <w:color w:val="auto"/>
          <w:kern w:val="0"/>
          <w:sz w:val="24"/>
          <w:szCs w:val="24"/>
          <w:highlight w:val="none"/>
        </w:rPr>
        <w:t>，树立和践行社会主义核心价值观</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党</w:t>
      </w:r>
      <w:r>
        <w:rPr>
          <w:rFonts w:hint="eastAsia" w:asciiTheme="minorEastAsia" w:hAnsiTheme="minorEastAsia" w:cstheme="minorEastAsia"/>
          <w:color w:val="auto"/>
          <w:kern w:val="0"/>
          <w:sz w:val="24"/>
          <w:szCs w:val="24"/>
          <w:highlight w:val="none"/>
          <w:lang w:val="en-US" w:eastAsia="zh-CN"/>
        </w:rPr>
        <w:t>组织</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团组织开展的</w:t>
      </w:r>
      <w:r>
        <w:rPr>
          <w:rFonts w:hint="eastAsia" w:asciiTheme="minorEastAsia" w:hAnsiTheme="minorEastAsia" w:eastAsiaTheme="minorEastAsia" w:cstheme="minorEastAsia"/>
          <w:color w:val="auto"/>
          <w:kern w:val="0"/>
          <w:sz w:val="24"/>
          <w:szCs w:val="24"/>
          <w:highlight w:val="none"/>
          <w:lang w:val="en-US" w:eastAsia="zh-CN"/>
        </w:rPr>
        <w:t>集体</w:t>
      </w:r>
      <w:r>
        <w:rPr>
          <w:rFonts w:hint="eastAsia" w:asciiTheme="minorEastAsia" w:hAnsiTheme="minorEastAsia" w:eastAsiaTheme="minorEastAsia" w:cstheme="minorEastAsia"/>
          <w:color w:val="auto"/>
          <w:kern w:val="0"/>
          <w:sz w:val="24"/>
          <w:szCs w:val="24"/>
          <w:highlight w:val="none"/>
        </w:rPr>
        <w:t>活动</w:t>
      </w:r>
      <w:r>
        <w:rPr>
          <w:rFonts w:hint="eastAsia" w:asciiTheme="minorEastAsia" w:hAnsiTheme="minorEastAsia" w:eastAsiaTheme="minorEastAsia" w:cstheme="minorEastAsia"/>
          <w:color w:val="auto"/>
          <w:kern w:val="0"/>
          <w:sz w:val="24"/>
          <w:szCs w:val="24"/>
          <w:highlight w:val="none"/>
          <w:lang w:val="en-US" w:eastAsia="zh-CN"/>
        </w:rPr>
        <w:t>中表现突出</w:t>
      </w:r>
      <w:r>
        <w:rPr>
          <w:rFonts w:hint="eastAsia" w:asciiTheme="minorEastAsia" w:hAnsiTheme="minorEastAsia" w:eastAsiaTheme="minorEastAsia" w:cstheme="minorEastAsia"/>
          <w:color w:val="auto"/>
          <w:kern w:val="0"/>
          <w:sz w:val="24"/>
          <w:szCs w:val="24"/>
          <w:highlight w:val="none"/>
        </w:rPr>
        <w:t>；</w:t>
      </w:r>
    </w:p>
    <w:p w14:paraId="1D85A04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道德</w:t>
      </w:r>
      <w:r>
        <w:rPr>
          <w:rFonts w:hint="eastAsia" w:asciiTheme="minorEastAsia" w:hAnsiTheme="minorEastAsia" w:eastAsiaTheme="minorEastAsia" w:cstheme="minorEastAsia"/>
          <w:color w:val="auto"/>
          <w:kern w:val="0"/>
          <w:sz w:val="24"/>
          <w:szCs w:val="24"/>
          <w:highlight w:val="none"/>
        </w:rPr>
        <w:t>品行</w:t>
      </w:r>
      <w:r>
        <w:rPr>
          <w:rFonts w:hint="eastAsia" w:asciiTheme="minorEastAsia" w:hAnsiTheme="minorEastAsia" w:eastAsiaTheme="minorEastAsia" w:cstheme="minorEastAsia"/>
          <w:color w:val="auto"/>
          <w:kern w:val="0"/>
          <w:sz w:val="24"/>
          <w:szCs w:val="24"/>
          <w:highlight w:val="none"/>
          <w:lang w:val="en-US" w:eastAsia="zh-CN"/>
        </w:rPr>
        <w:t>端正，</w:t>
      </w:r>
      <w:r>
        <w:rPr>
          <w:rFonts w:hint="eastAsia" w:asciiTheme="minorEastAsia" w:hAnsiTheme="minorEastAsia" w:eastAsiaTheme="minorEastAsia" w:cstheme="minorEastAsia"/>
          <w:color w:val="auto"/>
          <w:kern w:val="0"/>
          <w:sz w:val="24"/>
          <w:szCs w:val="24"/>
          <w:highlight w:val="none"/>
        </w:rPr>
        <w:t>遵纪守法，诚实守信，尊敬师长，友爱同学</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富有奉献精神。</w:t>
      </w:r>
      <w:r>
        <w:rPr>
          <w:rFonts w:hint="eastAsia" w:asciiTheme="minorEastAsia" w:hAnsiTheme="minorEastAsia" w:eastAsiaTheme="minorEastAsia" w:cstheme="minorEastAsia"/>
          <w:color w:val="auto"/>
          <w:kern w:val="0"/>
          <w:sz w:val="24"/>
          <w:szCs w:val="24"/>
          <w:highlight w:val="none"/>
        </w:rPr>
        <w:t>积极</w:t>
      </w:r>
      <w:r>
        <w:rPr>
          <w:rFonts w:hint="eastAsia" w:asciiTheme="minorEastAsia" w:hAnsiTheme="minorEastAsia" w:eastAsiaTheme="minorEastAsia" w:cstheme="minorEastAsia"/>
          <w:color w:val="auto"/>
          <w:kern w:val="0"/>
          <w:sz w:val="24"/>
          <w:szCs w:val="24"/>
          <w:highlight w:val="none"/>
          <w:lang w:val="en-US" w:eastAsia="zh-CN"/>
        </w:rPr>
        <w:t>参加</w:t>
      </w:r>
      <w:r>
        <w:rPr>
          <w:rFonts w:hint="eastAsia" w:asciiTheme="minorEastAsia" w:hAnsiTheme="minorEastAsia" w:eastAsiaTheme="minorEastAsia" w:cstheme="minorEastAsia"/>
          <w:color w:val="auto"/>
          <w:kern w:val="0"/>
          <w:sz w:val="24"/>
          <w:szCs w:val="24"/>
          <w:highlight w:val="none"/>
        </w:rPr>
        <w:t>校内外社会实践与志愿服务，</w:t>
      </w:r>
      <w:r>
        <w:rPr>
          <w:rFonts w:hint="eastAsia" w:asciiTheme="minorEastAsia" w:hAnsiTheme="minorEastAsia" w:cstheme="minorEastAsia"/>
          <w:color w:val="auto"/>
          <w:kern w:val="0"/>
          <w:sz w:val="24"/>
          <w:szCs w:val="24"/>
          <w:highlight w:val="none"/>
          <w:lang w:val="en-US" w:eastAsia="zh-CN"/>
        </w:rPr>
        <w:t>响应“重服务 强贡献”导向，</w:t>
      </w:r>
      <w:r>
        <w:rPr>
          <w:rFonts w:hint="eastAsia" w:asciiTheme="minorEastAsia" w:hAnsiTheme="minorEastAsia" w:eastAsiaTheme="minorEastAsia" w:cstheme="minorEastAsia"/>
          <w:i w:val="0"/>
          <w:iCs w:val="0"/>
          <w:caps w:val="0"/>
          <w:color w:val="auto"/>
          <w:spacing w:val="0"/>
          <w:sz w:val="24"/>
          <w:szCs w:val="24"/>
          <w:highlight w:val="none"/>
        </w:rPr>
        <w:t>履职尽责、工作能力突出</w:t>
      </w:r>
      <w:r>
        <w:rPr>
          <w:rFonts w:hint="eastAsia" w:asciiTheme="minorEastAsia" w:hAnsi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rPr>
        <w:t>心系集体、服务同学，主动为师生</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做</w:t>
      </w:r>
      <w:r>
        <w:rPr>
          <w:rFonts w:hint="eastAsia" w:asciiTheme="minorEastAsia" w:hAnsiTheme="minorEastAsia" w:eastAsiaTheme="minorEastAsia" w:cstheme="minorEastAsia"/>
          <w:i w:val="0"/>
          <w:iCs w:val="0"/>
          <w:caps w:val="0"/>
          <w:color w:val="auto"/>
          <w:spacing w:val="0"/>
          <w:sz w:val="24"/>
          <w:szCs w:val="24"/>
          <w:highlight w:val="none"/>
        </w:rPr>
        <w:t>实事、解难题，</w:t>
      </w:r>
      <w:r>
        <w:rPr>
          <w:rFonts w:hint="eastAsia" w:asciiTheme="minorEastAsia" w:hAnsiTheme="minorEastAsia" w:eastAsiaTheme="minorEastAsia" w:cstheme="minorEastAsia"/>
          <w:color w:val="auto"/>
          <w:kern w:val="0"/>
          <w:sz w:val="24"/>
          <w:szCs w:val="24"/>
          <w:highlight w:val="none"/>
        </w:rPr>
        <w:t>具有较好的群众基础</w:t>
      </w:r>
      <w:r>
        <w:rPr>
          <w:rFonts w:hint="eastAsia" w:asciiTheme="minorEastAsia" w:hAnsiTheme="minorEastAsia" w:eastAsiaTheme="minorEastAsia" w:cstheme="minorEastAsia"/>
          <w:i w:val="0"/>
          <w:iCs w:val="0"/>
          <w:caps w:val="0"/>
          <w:color w:val="auto"/>
          <w:spacing w:val="0"/>
          <w:sz w:val="24"/>
          <w:szCs w:val="24"/>
          <w:highlight w:val="none"/>
        </w:rPr>
        <w:t>。</w:t>
      </w:r>
    </w:p>
    <w:p w14:paraId="05F2B8D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cstheme="minorEastAsia"/>
          <w:i w:val="0"/>
          <w:iCs w:val="0"/>
          <w:caps w:val="0"/>
          <w:color w:val="auto"/>
          <w:spacing w:val="0"/>
          <w:sz w:val="24"/>
          <w:szCs w:val="24"/>
          <w:highlight w:val="none"/>
          <w:lang w:val="en-US" w:eastAsia="zh-CN"/>
        </w:rPr>
        <w:t>3、参评</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学年</w:t>
      </w:r>
      <w:r>
        <w:rPr>
          <w:rFonts w:hint="eastAsia" w:asciiTheme="minorEastAsia" w:hAnsiTheme="minorEastAsia" w:eastAsiaTheme="minorEastAsia" w:cstheme="minorEastAsia"/>
          <w:i w:val="0"/>
          <w:iCs w:val="0"/>
          <w:caps w:val="0"/>
          <w:color w:val="auto"/>
          <w:spacing w:val="0"/>
          <w:sz w:val="24"/>
          <w:szCs w:val="24"/>
          <w:highlight w:val="none"/>
        </w:rPr>
        <w:t>内，</w:t>
      </w:r>
      <w:r>
        <w:rPr>
          <w:rFonts w:hint="eastAsia" w:asciiTheme="minorEastAsia" w:hAnsiTheme="minorEastAsia" w:cstheme="minorEastAsia"/>
          <w:i w:val="0"/>
          <w:iCs w:val="0"/>
          <w:caps w:val="0"/>
          <w:color w:val="auto"/>
          <w:spacing w:val="0"/>
          <w:sz w:val="24"/>
          <w:szCs w:val="24"/>
          <w:highlight w:val="none"/>
          <w:lang w:val="en-US" w:eastAsia="zh-CN"/>
        </w:rPr>
        <w:t>在校学生会、研究生会、社团联合会、文化志愿服务队或院系学生</w:t>
      </w:r>
      <w:r>
        <w:rPr>
          <w:rFonts w:hint="eastAsia" w:asciiTheme="minorEastAsia" w:hAnsiTheme="minorEastAsia" w:eastAsiaTheme="minorEastAsia" w:cstheme="minorEastAsia"/>
          <w:i w:val="0"/>
          <w:iCs w:val="0"/>
          <w:caps w:val="0"/>
          <w:color w:val="auto"/>
          <w:spacing w:val="0"/>
          <w:sz w:val="24"/>
          <w:szCs w:val="24"/>
          <w:highlight w:val="none"/>
        </w:rPr>
        <w:t>党支部、</w:t>
      </w:r>
      <w:r>
        <w:rPr>
          <w:rFonts w:hint="eastAsia" w:asciiTheme="minorEastAsia" w:hAnsiTheme="minorEastAsia" w:cstheme="minorEastAsia"/>
          <w:i w:val="0"/>
          <w:iCs w:val="0"/>
          <w:caps w:val="0"/>
          <w:color w:val="auto"/>
          <w:spacing w:val="0"/>
          <w:sz w:val="24"/>
          <w:szCs w:val="24"/>
          <w:highlight w:val="none"/>
          <w:lang w:val="en-US" w:eastAsia="zh-CN"/>
        </w:rPr>
        <w:t>团总支、</w:t>
      </w:r>
      <w:r>
        <w:rPr>
          <w:rFonts w:hint="eastAsia" w:asciiTheme="minorEastAsia" w:hAnsiTheme="minorEastAsia" w:eastAsiaTheme="minorEastAsia" w:cstheme="minorEastAsia"/>
          <w:i w:val="0"/>
          <w:iCs w:val="0"/>
          <w:caps w:val="0"/>
          <w:color w:val="auto"/>
          <w:spacing w:val="0"/>
          <w:sz w:val="24"/>
          <w:szCs w:val="24"/>
          <w:highlight w:val="none"/>
        </w:rPr>
        <w:t>团支部、学生会</w:t>
      </w:r>
      <w:r>
        <w:rPr>
          <w:rFonts w:hint="eastAsia" w:asciiTheme="minorEastAsia" w:hAnsiTheme="minorEastAsia" w:cstheme="minorEastAsia"/>
          <w:i w:val="0"/>
          <w:iCs w:val="0"/>
          <w:caps w:val="0"/>
          <w:color w:val="auto"/>
          <w:spacing w:val="0"/>
          <w:sz w:val="24"/>
          <w:szCs w:val="24"/>
          <w:highlight w:val="none"/>
          <w:lang w:eastAsia="zh-CN"/>
        </w:rPr>
        <w:t>、</w:t>
      </w:r>
      <w:r>
        <w:rPr>
          <w:rFonts w:hint="eastAsia" w:asciiTheme="minorEastAsia" w:hAnsiTheme="minorEastAsia" w:cstheme="minorEastAsia"/>
          <w:i w:val="0"/>
          <w:iCs w:val="0"/>
          <w:caps w:val="0"/>
          <w:color w:val="auto"/>
          <w:spacing w:val="0"/>
          <w:sz w:val="24"/>
          <w:szCs w:val="24"/>
          <w:highlight w:val="none"/>
          <w:lang w:val="en-US" w:eastAsia="zh-CN"/>
        </w:rPr>
        <w:t>研究生会、</w:t>
      </w:r>
      <w:r>
        <w:rPr>
          <w:rFonts w:hint="eastAsia" w:asciiTheme="minorEastAsia" w:hAnsiTheme="minorEastAsia" w:eastAsiaTheme="minorEastAsia" w:cstheme="minorEastAsia"/>
          <w:i w:val="0"/>
          <w:iCs w:val="0"/>
          <w:caps w:val="0"/>
          <w:color w:val="auto"/>
          <w:spacing w:val="0"/>
          <w:sz w:val="24"/>
          <w:szCs w:val="24"/>
          <w:highlight w:val="none"/>
        </w:rPr>
        <w:t>班级中</w:t>
      </w:r>
      <w:r>
        <w:rPr>
          <w:rFonts w:hint="eastAsia" w:asciiTheme="minorEastAsia" w:hAnsiTheme="minorEastAsia" w:cstheme="minorEastAsia"/>
          <w:i w:val="0"/>
          <w:iCs w:val="0"/>
          <w:caps w:val="0"/>
          <w:color w:val="auto"/>
          <w:spacing w:val="0"/>
          <w:sz w:val="24"/>
          <w:szCs w:val="24"/>
          <w:highlight w:val="none"/>
          <w:lang w:val="en-US" w:eastAsia="zh-CN"/>
        </w:rPr>
        <w:t>担任</w:t>
      </w:r>
      <w:r>
        <w:rPr>
          <w:rFonts w:hint="eastAsia" w:asciiTheme="minorEastAsia" w:hAnsiTheme="minorEastAsia" w:eastAsiaTheme="minorEastAsia" w:cstheme="minorEastAsia"/>
          <w:i w:val="0"/>
          <w:iCs w:val="0"/>
          <w:caps w:val="0"/>
          <w:color w:val="auto"/>
          <w:spacing w:val="0"/>
          <w:sz w:val="24"/>
          <w:szCs w:val="24"/>
          <w:highlight w:val="none"/>
        </w:rPr>
        <w:t>学生干部，</w:t>
      </w:r>
      <w:r>
        <w:rPr>
          <w:rFonts w:hint="eastAsia" w:asciiTheme="minorEastAsia" w:hAnsiTheme="minorEastAsia" w:eastAsiaTheme="minorEastAsia" w:cstheme="minorEastAsia"/>
          <w:color w:val="auto"/>
          <w:kern w:val="0"/>
          <w:sz w:val="24"/>
          <w:szCs w:val="24"/>
          <w:highlight w:val="none"/>
          <w:lang w:val="en-US" w:eastAsia="zh-CN"/>
        </w:rPr>
        <w:t>无中途退出或</w:t>
      </w:r>
      <w:r>
        <w:rPr>
          <w:rFonts w:hint="eastAsia" w:asciiTheme="minorEastAsia" w:hAnsiTheme="minorEastAsia" w:cstheme="minorEastAsia"/>
          <w:color w:val="auto"/>
          <w:kern w:val="0"/>
          <w:sz w:val="24"/>
          <w:szCs w:val="24"/>
          <w:highlight w:val="none"/>
          <w:lang w:val="en-US" w:eastAsia="zh-CN"/>
        </w:rPr>
        <w:t>因不端行为</w:t>
      </w:r>
      <w:r>
        <w:rPr>
          <w:rFonts w:hint="eastAsia" w:asciiTheme="minorEastAsia" w:hAnsiTheme="minorEastAsia" w:eastAsiaTheme="minorEastAsia" w:cstheme="minorEastAsia"/>
          <w:color w:val="auto"/>
          <w:kern w:val="0"/>
          <w:sz w:val="24"/>
          <w:szCs w:val="24"/>
          <w:highlight w:val="none"/>
          <w:lang w:val="en-US" w:eastAsia="zh-CN"/>
        </w:rPr>
        <w:t>被劝退的情况</w:t>
      </w:r>
      <w:r>
        <w:rPr>
          <w:rFonts w:hint="eastAsia" w:asciiTheme="minorEastAsia" w:hAnsiTheme="minorEastAsia" w:eastAsiaTheme="minorEastAsia" w:cstheme="minorEastAsia"/>
          <w:color w:val="auto"/>
          <w:kern w:val="0"/>
          <w:sz w:val="24"/>
          <w:szCs w:val="24"/>
          <w:highlight w:val="none"/>
        </w:rPr>
        <w:t>。</w:t>
      </w:r>
      <w:r>
        <w:rPr>
          <w:rFonts w:hint="eastAsia" w:asciiTheme="minorEastAsia" w:hAnsiTheme="minorEastAsia" w:eastAsiaTheme="minorEastAsia" w:cstheme="minorEastAsia"/>
          <w:i w:val="0"/>
          <w:iCs w:val="0"/>
          <w:caps w:val="0"/>
          <w:color w:val="auto"/>
          <w:spacing w:val="0"/>
          <w:sz w:val="24"/>
          <w:szCs w:val="24"/>
          <w:highlight w:val="none"/>
        </w:rPr>
        <w:t>能科学统筹学生工作、社会实践与</w:t>
      </w:r>
      <w:r>
        <w:rPr>
          <w:rFonts w:hint="eastAsia" w:asciiTheme="minorEastAsia" w:hAnsiTheme="minorEastAsia" w:cstheme="minorEastAsia"/>
          <w:i w:val="0"/>
          <w:iCs w:val="0"/>
          <w:caps w:val="0"/>
          <w:color w:val="auto"/>
          <w:spacing w:val="0"/>
          <w:sz w:val="24"/>
          <w:szCs w:val="24"/>
          <w:highlight w:val="none"/>
          <w:lang w:val="en-US" w:eastAsia="zh-CN"/>
        </w:rPr>
        <w:t>专业</w:t>
      </w:r>
      <w:r>
        <w:rPr>
          <w:rFonts w:hint="eastAsia" w:asciiTheme="minorEastAsia" w:hAnsiTheme="minorEastAsia" w:eastAsiaTheme="minorEastAsia" w:cstheme="minorEastAsia"/>
          <w:i w:val="0"/>
          <w:iCs w:val="0"/>
          <w:caps w:val="0"/>
          <w:color w:val="auto"/>
          <w:spacing w:val="0"/>
          <w:sz w:val="24"/>
          <w:szCs w:val="24"/>
          <w:highlight w:val="none"/>
        </w:rPr>
        <w:t>学习，做到</w:t>
      </w:r>
      <w:r>
        <w:rPr>
          <w:rFonts w:hint="eastAsia" w:asciiTheme="minorEastAsia" w:hAnsiTheme="minorEastAsia" w:cstheme="minorEastAsia"/>
          <w:i w:val="0"/>
          <w:iCs w:val="0"/>
          <w:caps w:val="0"/>
          <w:color w:val="auto"/>
          <w:spacing w:val="0"/>
          <w:sz w:val="24"/>
          <w:szCs w:val="24"/>
          <w:highlight w:val="none"/>
          <w:lang w:val="en-US" w:eastAsia="zh-CN"/>
        </w:rPr>
        <w:t>统筹</w:t>
      </w:r>
      <w:r>
        <w:rPr>
          <w:rFonts w:hint="eastAsia" w:asciiTheme="minorEastAsia" w:hAnsiTheme="minorEastAsia" w:eastAsiaTheme="minorEastAsia" w:cstheme="minorEastAsia"/>
          <w:i w:val="0"/>
          <w:iCs w:val="0"/>
          <w:caps w:val="0"/>
          <w:color w:val="auto"/>
          <w:spacing w:val="0"/>
          <w:sz w:val="24"/>
          <w:szCs w:val="24"/>
          <w:highlight w:val="none"/>
        </w:rPr>
        <w:t>兼顾、互促共进</w:t>
      </w:r>
      <w:r>
        <w:rPr>
          <w:rFonts w:hint="eastAsia" w:asciiTheme="minorEastAsia" w:hAnsi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rPr>
        <w:t>在学生干部岗位上勤勉务实、业绩突出，工作成效得到师生广泛认可。</w:t>
      </w:r>
    </w:p>
    <w:p w14:paraId="2BF9A5D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lang w:eastAsia="zh-CN"/>
        </w:rPr>
        <w:t>、学业成效显著，锐意进取、勤勉笃行，具备</w:t>
      </w:r>
      <w:r>
        <w:rPr>
          <w:rFonts w:hint="eastAsia" w:asciiTheme="minorEastAsia" w:hAnsiTheme="minorEastAsia" w:cstheme="minorEastAsia"/>
          <w:color w:val="auto"/>
          <w:kern w:val="0"/>
          <w:sz w:val="24"/>
          <w:szCs w:val="24"/>
          <w:highlight w:val="none"/>
          <w:lang w:val="en-US" w:eastAsia="zh-CN"/>
        </w:rPr>
        <w:t>良好</w:t>
      </w:r>
      <w:r>
        <w:rPr>
          <w:rFonts w:hint="eastAsia" w:asciiTheme="minorEastAsia" w:hAnsiTheme="minorEastAsia" w:eastAsiaTheme="minorEastAsia" w:cstheme="minorEastAsia"/>
          <w:color w:val="auto"/>
          <w:kern w:val="0"/>
          <w:sz w:val="24"/>
          <w:szCs w:val="24"/>
          <w:highlight w:val="none"/>
          <w:lang w:val="en-US" w:eastAsia="zh-CN"/>
        </w:rPr>
        <w:t>的责任担当意识和组织协调能力</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参评学年内获得校级三</w:t>
      </w:r>
      <w:r>
        <w:rPr>
          <w:rFonts w:hint="eastAsia" w:asciiTheme="minorEastAsia" w:hAnsiTheme="minorEastAsia" w:eastAsiaTheme="minorEastAsia" w:cstheme="minorEastAsia"/>
          <w:color w:val="auto"/>
          <w:kern w:val="0"/>
          <w:sz w:val="24"/>
          <w:szCs w:val="24"/>
          <w:highlight w:val="none"/>
          <w:lang w:eastAsia="zh-CN"/>
        </w:rPr>
        <w:t>等</w:t>
      </w:r>
      <w:r>
        <w:rPr>
          <w:rFonts w:hint="eastAsia" w:asciiTheme="minorEastAsia" w:hAnsiTheme="minorEastAsia" w:cstheme="minorEastAsia"/>
          <w:color w:val="auto"/>
          <w:kern w:val="0"/>
          <w:sz w:val="24"/>
          <w:szCs w:val="24"/>
          <w:highlight w:val="none"/>
          <w:lang w:val="en-US" w:eastAsia="zh-CN"/>
        </w:rPr>
        <w:t>及以上个人奖学金奖励</w:t>
      </w:r>
      <w:r>
        <w:rPr>
          <w:rFonts w:hint="eastAsia" w:asciiTheme="minorEastAsia" w:hAnsiTheme="minorEastAsia" w:cstheme="minorEastAsia"/>
          <w:color w:val="auto"/>
          <w:kern w:val="0"/>
          <w:sz w:val="24"/>
          <w:szCs w:val="24"/>
          <w:highlight w:val="none"/>
          <w:lang w:eastAsia="zh-CN"/>
        </w:rPr>
        <w:t>。</w:t>
      </w:r>
    </w:p>
    <w:p w14:paraId="41AC560B">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lang w:eastAsia="zh-CN"/>
        </w:rPr>
        <w:t>达标国家体育锻炼标准，养成良好</w:t>
      </w:r>
      <w:r>
        <w:rPr>
          <w:rFonts w:hint="eastAsia" w:asciiTheme="minorEastAsia" w:hAnsiTheme="minorEastAsia" w:cstheme="minorEastAsia"/>
          <w:color w:val="auto"/>
          <w:kern w:val="0"/>
          <w:sz w:val="24"/>
          <w:szCs w:val="24"/>
          <w:highlight w:val="none"/>
          <w:lang w:val="en-US" w:eastAsia="zh-CN"/>
        </w:rPr>
        <w:t>的</w:t>
      </w:r>
      <w:r>
        <w:rPr>
          <w:rFonts w:hint="eastAsia" w:asciiTheme="minorEastAsia" w:hAnsiTheme="minorEastAsia" w:eastAsiaTheme="minorEastAsia" w:cstheme="minorEastAsia"/>
          <w:color w:val="auto"/>
          <w:kern w:val="0"/>
          <w:sz w:val="24"/>
          <w:szCs w:val="24"/>
          <w:highlight w:val="none"/>
          <w:lang w:eastAsia="zh-CN"/>
        </w:rPr>
        <w:t>生活</w:t>
      </w:r>
      <w:r>
        <w:rPr>
          <w:rFonts w:hint="eastAsia" w:asciiTheme="minorEastAsia" w:hAnsiTheme="minorEastAsia" w:cstheme="minorEastAsia"/>
          <w:color w:val="auto"/>
          <w:kern w:val="0"/>
          <w:sz w:val="24"/>
          <w:szCs w:val="24"/>
          <w:highlight w:val="none"/>
          <w:lang w:val="en-US" w:eastAsia="zh-CN"/>
        </w:rPr>
        <w:t>习惯</w:t>
      </w:r>
      <w:r>
        <w:rPr>
          <w:rFonts w:hint="eastAsia" w:asciiTheme="minorEastAsia" w:hAnsiTheme="minorEastAsia" w:eastAsiaTheme="minorEastAsia" w:cstheme="minorEastAsia"/>
          <w:color w:val="auto"/>
          <w:kern w:val="0"/>
          <w:sz w:val="24"/>
          <w:szCs w:val="24"/>
          <w:highlight w:val="none"/>
          <w:lang w:eastAsia="zh-CN"/>
        </w:rPr>
        <w:t>，踊跃参与校内外各类体育活动。</w:t>
      </w:r>
    </w:p>
    <w:p w14:paraId="072E7CB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cstheme="minorEastAsia"/>
          <w:b w:val="0"/>
          <w:bCs w:val="0"/>
          <w:color w:val="auto"/>
          <w:kern w:val="0"/>
          <w:sz w:val="24"/>
          <w:szCs w:val="24"/>
          <w:highlight w:val="none"/>
          <w:lang w:val="en-US" w:eastAsia="zh-CN"/>
        </w:rPr>
        <w:t>6、</w:t>
      </w:r>
      <w:r>
        <w:rPr>
          <w:rFonts w:hint="eastAsia" w:asciiTheme="minorEastAsia" w:hAnsiTheme="minorEastAsia" w:eastAsiaTheme="minorEastAsia" w:cstheme="minorEastAsia"/>
          <w:b w:val="0"/>
          <w:bCs w:val="0"/>
          <w:color w:val="auto"/>
          <w:kern w:val="0"/>
          <w:sz w:val="24"/>
          <w:szCs w:val="24"/>
          <w:highlight w:val="none"/>
          <w:lang w:val="en-US" w:eastAsia="zh-CN"/>
        </w:rPr>
        <w:t>参评学年</w:t>
      </w:r>
      <w:r>
        <w:rPr>
          <w:rFonts w:hint="eastAsia" w:asciiTheme="minorEastAsia" w:hAnsiTheme="minorEastAsia" w:cstheme="minorEastAsia"/>
          <w:b w:val="0"/>
          <w:bCs w:val="0"/>
          <w:color w:val="auto"/>
          <w:kern w:val="0"/>
          <w:sz w:val="24"/>
          <w:szCs w:val="24"/>
          <w:highlight w:val="none"/>
          <w:lang w:val="en-US" w:eastAsia="zh-CN"/>
        </w:rPr>
        <w:t>内，</w:t>
      </w:r>
      <w:r>
        <w:rPr>
          <w:rFonts w:hint="eastAsia" w:asciiTheme="minorEastAsia" w:hAnsiTheme="minorEastAsia" w:eastAsiaTheme="minorEastAsia" w:cstheme="minorEastAsia"/>
          <w:b w:val="0"/>
          <w:bCs w:val="0"/>
          <w:color w:val="auto"/>
          <w:kern w:val="0"/>
          <w:sz w:val="24"/>
          <w:szCs w:val="24"/>
          <w:highlight w:val="none"/>
          <w:lang w:val="en-US" w:eastAsia="zh-CN"/>
        </w:rPr>
        <w:t>有下列情况之一者，不具备</w:t>
      </w:r>
      <w:r>
        <w:rPr>
          <w:rFonts w:hint="eastAsia" w:asciiTheme="minorEastAsia" w:hAnsiTheme="minorEastAsia" w:cstheme="minorEastAsia"/>
          <w:b w:val="0"/>
          <w:bCs w:val="0"/>
          <w:color w:val="auto"/>
          <w:kern w:val="0"/>
          <w:sz w:val="24"/>
          <w:szCs w:val="24"/>
          <w:highlight w:val="none"/>
          <w:lang w:val="en-US" w:eastAsia="zh-CN"/>
        </w:rPr>
        <w:t>评优</w:t>
      </w:r>
      <w:r>
        <w:rPr>
          <w:rFonts w:hint="eastAsia" w:asciiTheme="minorEastAsia" w:hAnsiTheme="minorEastAsia" w:eastAsiaTheme="minorEastAsia" w:cstheme="minorEastAsia"/>
          <w:b w:val="0"/>
          <w:bCs w:val="0"/>
          <w:color w:val="auto"/>
          <w:kern w:val="0"/>
          <w:sz w:val="24"/>
          <w:szCs w:val="24"/>
          <w:highlight w:val="none"/>
          <w:lang w:val="en-US" w:eastAsia="zh-CN"/>
        </w:rPr>
        <w:t>资格：</w:t>
      </w:r>
    </w:p>
    <w:p w14:paraId="4275BE0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（1）学籍状态处于休学、保留学籍</w:t>
      </w:r>
      <w:r>
        <w:rPr>
          <w:rFonts w:hint="eastAsia" w:asciiTheme="minorEastAsia" w:hAnsiTheme="minorEastAsia" w:cstheme="minorEastAsia"/>
          <w:color w:val="auto"/>
          <w:kern w:val="0"/>
          <w:sz w:val="24"/>
          <w:szCs w:val="24"/>
          <w:highlight w:val="none"/>
          <w:lang w:val="en-US" w:eastAsia="zh-CN"/>
        </w:rPr>
        <w:t>或延迟毕业的情况</w:t>
      </w:r>
      <w:r>
        <w:rPr>
          <w:rFonts w:hint="eastAsia" w:asciiTheme="minorEastAsia" w:hAnsiTheme="minorEastAsia" w:eastAsiaTheme="minorEastAsia" w:cstheme="minorEastAsia"/>
          <w:color w:val="auto"/>
          <w:kern w:val="0"/>
          <w:sz w:val="24"/>
          <w:szCs w:val="24"/>
          <w:highlight w:val="none"/>
          <w:lang w:val="en-US" w:eastAsia="zh-CN"/>
        </w:rPr>
        <w:t>；</w:t>
      </w:r>
    </w:p>
    <w:p w14:paraId="326C215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lang w:val="en-US" w:eastAsia="zh-CN"/>
        </w:rPr>
        <w:t>）有课程考核不及格的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6373F39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lang w:val="en-US" w:eastAsia="zh-CN"/>
        </w:rPr>
        <w:t>）有抄袭剽窃、弄虚作假等学术不端行为经查证属实的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w:t>
      </w:r>
    </w:p>
    <w:p w14:paraId="10D3BB0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（4）存在</w:t>
      </w:r>
      <w:r>
        <w:rPr>
          <w:rFonts w:hint="eastAsia" w:asciiTheme="minorEastAsia" w:hAnsiTheme="minorEastAsia" w:eastAsiaTheme="minorEastAsia" w:cstheme="minorEastAsia"/>
          <w:color w:val="auto"/>
          <w:kern w:val="0"/>
          <w:sz w:val="24"/>
          <w:szCs w:val="24"/>
          <w:highlight w:val="none"/>
          <w:lang w:val="en-US" w:eastAsia="zh-CN"/>
        </w:rPr>
        <w:t>违反国家法律、校纪校规受到纪律处分</w:t>
      </w:r>
      <w:r>
        <w:rPr>
          <w:rFonts w:hint="eastAsia" w:asciiTheme="minorEastAsia" w:hAnsiTheme="minorEastAsia" w:cstheme="minorEastAsia"/>
          <w:color w:val="auto"/>
          <w:kern w:val="0"/>
          <w:sz w:val="24"/>
          <w:szCs w:val="24"/>
          <w:highlight w:val="none"/>
          <w:lang w:val="en-US" w:eastAsia="zh-CN"/>
        </w:rPr>
        <w:t>，或</w:t>
      </w:r>
      <w:r>
        <w:rPr>
          <w:rFonts w:hint="eastAsia" w:asciiTheme="minorEastAsia" w:hAnsiTheme="minorEastAsia" w:eastAsiaTheme="minorEastAsia" w:cstheme="minorEastAsia"/>
          <w:color w:val="auto"/>
          <w:kern w:val="0"/>
          <w:sz w:val="24"/>
          <w:szCs w:val="24"/>
          <w:highlight w:val="none"/>
          <w:lang w:val="en-US" w:eastAsia="zh-CN"/>
        </w:rPr>
        <w:t>受到院系通报批评</w:t>
      </w:r>
      <w:r>
        <w:rPr>
          <w:rFonts w:hint="eastAsia" w:asciiTheme="minorEastAsia" w:hAnsiTheme="minorEastAsia" w:cstheme="minorEastAsia"/>
          <w:color w:val="auto"/>
          <w:kern w:val="0"/>
          <w:sz w:val="24"/>
          <w:szCs w:val="24"/>
          <w:highlight w:val="none"/>
          <w:lang w:val="en-US" w:eastAsia="zh-CN"/>
        </w:rPr>
        <w:t>，或</w:t>
      </w:r>
      <w:r>
        <w:rPr>
          <w:rFonts w:hint="eastAsia" w:asciiTheme="minorEastAsia" w:hAnsiTheme="minorEastAsia" w:eastAsiaTheme="minorEastAsia" w:cstheme="minorEastAsia"/>
          <w:color w:val="auto"/>
          <w:kern w:val="0"/>
          <w:sz w:val="24"/>
          <w:szCs w:val="24"/>
          <w:highlight w:val="none"/>
          <w:lang w:val="en-US" w:eastAsia="zh-CN"/>
        </w:rPr>
        <w:t>在校期间受过</w:t>
      </w:r>
      <w:r>
        <w:rPr>
          <w:rFonts w:hint="eastAsia" w:asciiTheme="minorEastAsia" w:hAnsiTheme="minorEastAsia" w:cstheme="minorEastAsia"/>
          <w:color w:val="auto"/>
          <w:kern w:val="0"/>
          <w:sz w:val="24"/>
          <w:szCs w:val="24"/>
          <w:highlight w:val="none"/>
          <w:lang w:val="en-US" w:eastAsia="zh-CN"/>
        </w:rPr>
        <w:t>纪律</w:t>
      </w:r>
      <w:r>
        <w:rPr>
          <w:rFonts w:hint="eastAsia" w:asciiTheme="minorEastAsia" w:hAnsiTheme="minorEastAsia" w:eastAsiaTheme="minorEastAsia" w:cstheme="minorEastAsia"/>
          <w:color w:val="auto"/>
          <w:kern w:val="0"/>
          <w:sz w:val="24"/>
          <w:szCs w:val="24"/>
          <w:highlight w:val="none"/>
          <w:lang w:val="en-US" w:eastAsia="zh-CN"/>
        </w:rPr>
        <w:t>处分但尚未解除的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w:t>
      </w:r>
    </w:p>
    <w:p w14:paraId="4DC1B68B">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（5）未按学校规定完成学籍注册、学费缴纳的情况；</w:t>
      </w:r>
    </w:p>
    <w:p w14:paraId="7314FC6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（6）学生</w:t>
      </w:r>
      <w:r>
        <w:rPr>
          <w:rFonts w:hint="eastAsia" w:asciiTheme="minorEastAsia" w:hAnsiTheme="minorEastAsia" w:eastAsiaTheme="minorEastAsia" w:cstheme="minorEastAsia"/>
          <w:color w:val="auto"/>
          <w:kern w:val="0"/>
          <w:sz w:val="24"/>
          <w:szCs w:val="24"/>
          <w:highlight w:val="none"/>
          <w:lang w:val="en-US" w:eastAsia="zh-CN"/>
        </w:rPr>
        <w:t>所在培养单位评审委员会讨论后认为应取消</w:t>
      </w:r>
      <w:r>
        <w:rPr>
          <w:rFonts w:hint="eastAsia" w:asciiTheme="minorEastAsia" w:hAnsiTheme="minorEastAsia" w:cstheme="minorEastAsia"/>
          <w:color w:val="auto"/>
          <w:kern w:val="0"/>
          <w:sz w:val="24"/>
          <w:szCs w:val="24"/>
          <w:highlight w:val="none"/>
          <w:lang w:val="en-US" w:eastAsia="zh-CN"/>
        </w:rPr>
        <w:t>评优</w:t>
      </w:r>
      <w:r>
        <w:rPr>
          <w:rFonts w:hint="eastAsia" w:asciiTheme="minorEastAsia" w:hAnsiTheme="minorEastAsia" w:eastAsiaTheme="minorEastAsia" w:cstheme="minorEastAsia"/>
          <w:color w:val="auto"/>
          <w:kern w:val="0"/>
          <w:sz w:val="24"/>
          <w:szCs w:val="24"/>
          <w:highlight w:val="none"/>
          <w:lang w:val="en-US" w:eastAsia="zh-CN"/>
        </w:rPr>
        <w:t>资格</w:t>
      </w:r>
      <w:r>
        <w:rPr>
          <w:rFonts w:hint="eastAsia" w:asciiTheme="minorEastAsia" w:hAnsiTheme="minorEastAsia" w:cstheme="minorEastAsia"/>
          <w:color w:val="auto"/>
          <w:kern w:val="0"/>
          <w:sz w:val="24"/>
          <w:szCs w:val="24"/>
          <w:highlight w:val="none"/>
          <w:lang w:val="en-US" w:eastAsia="zh-CN"/>
        </w:rPr>
        <w:t>的其他情况</w:t>
      </w:r>
      <w:r>
        <w:rPr>
          <w:rFonts w:hint="eastAsia" w:asciiTheme="minorEastAsia" w:hAnsiTheme="minorEastAsia" w:eastAsiaTheme="minorEastAsia" w:cstheme="minorEastAsia"/>
          <w:color w:val="auto"/>
          <w:kern w:val="0"/>
          <w:sz w:val="24"/>
          <w:szCs w:val="24"/>
          <w:highlight w:val="none"/>
          <w:lang w:val="en-US" w:eastAsia="zh-CN"/>
        </w:rPr>
        <w:t>。</w:t>
      </w:r>
    </w:p>
    <w:p w14:paraId="04249E85">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top"/>
        <w:rPr>
          <w:rFonts w:hint="eastAsia" w:asciiTheme="minorEastAsia" w:hAnsiTheme="minorEastAsia" w:eastAsiaTheme="minorEastAsia" w:cstheme="minorEastAsia"/>
          <w:color w:val="auto"/>
          <w:kern w:val="0"/>
          <w:sz w:val="24"/>
          <w:szCs w:val="24"/>
          <w:highlight w:val="none"/>
          <w:lang w:eastAsia="zh-CN"/>
        </w:rPr>
      </w:pPr>
    </w:p>
    <w:p w14:paraId="05AD4AE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三、评选办法</w:t>
      </w:r>
    </w:p>
    <w:p w14:paraId="5778614B">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校优秀学生干部每学年评选一次，各院系对校优秀学生干部的推选名额总数不超过各院系参评学生总数的</w:t>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w:t>
      </w:r>
      <w:r>
        <w:rPr>
          <w:rFonts w:hint="eastAsia" w:asciiTheme="minorEastAsia" w:hAnsiTheme="minorEastAsia" w:cstheme="minorEastAsia"/>
          <w:color w:val="auto"/>
          <w:kern w:val="0"/>
          <w:sz w:val="24"/>
          <w:szCs w:val="24"/>
          <w:highlight w:val="none"/>
          <w:lang w:eastAsia="zh-CN"/>
        </w:rPr>
        <w:t>。</w:t>
      </w:r>
    </w:p>
    <w:p w14:paraId="68789CA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cstheme="minorEastAsia"/>
          <w:i w:val="0"/>
          <w:iCs w:val="0"/>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i w:val="0"/>
          <w:iCs w:val="0"/>
          <w:color w:val="auto"/>
          <w:kern w:val="0"/>
          <w:sz w:val="24"/>
          <w:szCs w:val="24"/>
          <w:highlight w:val="none"/>
        </w:rPr>
        <w:t>各院系根据分配名额，</w:t>
      </w:r>
      <w:r>
        <w:rPr>
          <w:rFonts w:hint="eastAsia" w:asciiTheme="minorEastAsia" w:hAnsiTheme="minorEastAsia" w:cstheme="minorEastAsia"/>
          <w:i w:val="0"/>
          <w:iCs w:val="0"/>
          <w:color w:val="auto"/>
          <w:kern w:val="0"/>
          <w:sz w:val="24"/>
          <w:szCs w:val="24"/>
          <w:highlight w:val="none"/>
          <w:lang w:val="en-US" w:eastAsia="zh-CN"/>
        </w:rPr>
        <w:t>开展</w:t>
      </w:r>
      <w:r>
        <w:rPr>
          <w:rFonts w:hint="eastAsia" w:asciiTheme="minorEastAsia" w:hAnsiTheme="minorEastAsia" w:eastAsiaTheme="minorEastAsia" w:cstheme="minorEastAsia"/>
          <w:i w:val="0"/>
          <w:iCs w:val="0"/>
          <w:color w:val="auto"/>
          <w:kern w:val="0"/>
          <w:sz w:val="24"/>
          <w:szCs w:val="24"/>
          <w:highlight w:val="none"/>
        </w:rPr>
        <w:t>民主评选</w:t>
      </w:r>
      <w:r>
        <w:rPr>
          <w:rFonts w:hint="eastAsia" w:asciiTheme="minorEastAsia" w:hAnsiTheme="minorEastAsia" w:cstheme="minorEastAsia"/>
          <w:i w:val="0"/>
          <w:iCs w:val="0"/>
          <w:color w:val="auto"/>
          <w:kern w:val="0"/>
          <w:sz w:val="24"/>
          <w:szCs w:val="24"/>
          <w:highlight w:val="none"/>
          <w:lang w:eastAsia="zh-CN"/>
        </w:rPr>
        <w:t>，</w:t>
      </w:r>
      <w:r>
        <w:rPr>
          <w:rFonts w:hint="eastAsia" w:asciiTheme="minorEastAsia" w:hAnsiTheme="minorEastAsia" w:eastAsiaTheme="minorEastAsia" w:cstheme="minorEastAsia"/>
          <w:i w:val="0"/>
          <w:iCs w:val="0"/>
          <w:color w:val="auto"/>
          <w:kern w:val="0"/>
          <w:sz w:val="24"/>
          <w:szCs w:val="24"/>
          <w:highlight w:val="none"/>
        </w:rPr>
        <w:t>候选人</w:t>
      </w:r>
      <w:r>
        <w:rPr>
          <w:rFonts w:hint="eastAsia" w:asciiTheme="minorEastAsia" w:hAnsiTheme="minorEastAsia" w:cstheme="minorEastAsia"/>
          <w:i w:val="0"/>
          <w:iCs w:val="0"/>
          <w:color w:val="auto"/>
          <w:kern w:val="0"/>
          <w:sz w:val="24"/>
          <w:szCs w:val="24"/>
          <w:highlight w:val="none"/>
          <w:lang w:val="en-US" w:eastAsia="zh-CN"/>
        </w:rPr>
        <w:t>名单须由院系党政联席会审议通过，</w:t>
      </w:r>
      <w:r>
        <w:rPr>
          <w:rFonts w:hint="eastAsia" w:asciiTheme="minorEastAsia" w:hAnsiTheme="minorEastAsia" w:eastAsiaTheme="minorEastAsia" w:cstheme="minorEastAsia"/>
          <w:i w:val="0"/>
          <w:iCs w:val="0"/>
          <w:color w:val="auto"/>
          <w:kern w:val="0"/>
          <w:sz w:val="24"/>
          <w:szCs w:val="24"/>
          <w:highlight w:val="none"/>
        </w:rPr>
        <w:t>公示5个工作日无异议</w:t>
      </w:r>
      <w:r>
        <w:rPr>
          <w:rFonts w:hint="eastAsia" w:asciiTheme="minorEastAsia" w:hAnsiTheme="minorEastAsia" w:cstheme="minorEastAsia"/>
          <w:i w:val="0"/>
          <w:iCs w:val="0"/>
          <w:color w:val="auto"/>
          <w:kern w:val="0"/>
          <w:sz w:val="24"/>
          <w:szCs w:val="24"/>
          <w:highlight w:val="none"/>
          <w:lang w:val="en-US" w:eastAsia="zh-CN"/>
        </w:rPr>
        <w:t>后</w:t>
      </w:r>
      <w:r>
        <w:rPr>
          <w:rFonts w:hint="eastAsia" w:asciiTheme="minorEastAsia" w:hAnsiTheme="minorEastAsia" w:eastAsiaTheme="minorEastAsia" w:cstheme="minorEastAsia"/>
          <w:i w:val="0"/>
          <w:iCs w:val="0"/>
          <w:color w:val="auto"/>
          <w:kern w:val="0"/>
          <w:sz w:val="24"/>
          <w:szCs w:val="24"/>
          <w:highlight w:val="none"/>
        </w:rPr>
        <w:t>报</w:t>
      </w: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w:t>
      </w:r>
      <w:r>
        <w:rPr>
          <w:rFonts w:hint="eastAsia" w:asciiTheme="minorEastAsia" w:hAnsiTheme="minorEastAsia" w:cstheme="minorEastAsia"/>
          <w:i w:val="0"/>
          <w:iCs w:val="0"/>
          <w:color w:val="auto"/>
          <w:kern w:val="0"/>
          <w:sz w:val="24"/>
          <w:szCs w:val="24"/>
          <w:highlight w:val="none"/>
          <w:lang w:eastAsia="zh-CN"/>
        </w:rPr>
        <w:t>。</w:t>
      </w:r>
    </w:p>
    <w:p w14:paraId="5BA9101A">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00" w:lineRule="exact"/>
        <w:ind w:left="0" w:leftChars="0" w:firstLine="420" w:firstLineChars="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团委对候选人名单进行审核，</w:t>
      </w:r>
      <w:r>
        <w:rPr>
          <w:rFonts w:hint="eastAsia" w:asciiTheme="minorEastAsia" w:hAnsi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全校公示5个工作日</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公示期内</w:t>
      </w:r>
      <w:r>
        <w:rPr>
          <w:rFonts w:hint="eastAsia" w:asciiTheme="minorEastAsia" w:hAnsiTheme="minorEastAsia" w:eastAsiaTheme="minorEastAsia" w:cstheme="minorEastAsia"/>
          <w:color w:val="auto"/>
          <w:kern w:val="0"/>
          <w:sz w:val="24"/>
          <w:szCs w:val="24"/>
          <w:highlight w:val="none"/>
        </w:rPr>
        <w:t>无异议者报</w:t>
      </w:r>
      <w:r>
        <w:rPr>
          <w:rFonts w:hint="eastAsia" w:asciiTheme="minorEastAsia" w:hAnsiTheme="minorEastAsia" w:cstheme="minorEastAsia"/>
          <w:color w:val="auto"/>
          <w:kern w:val="0"/>
          <w:sz w:val="24"/>
          <w:szCs w:val="24"/>
          <w:highlight w:val="none"/>
          <w:lang w:val="en-US" w:eastAsia="zh-CN"/>
        </w:rPr>
        <w:t>学校</w:t>
      </w:r>
      <w:r>
        <w:rPr>
          <w:rFonts w:hint="eastAsia" w:asciiTheme="minorEastAsia" w:hAnsiTheme="minorEastAsia" w:eastAsiaTheme="minorEastAsia" w:cstheme="minorEastAsia"/>
          <w:color w:val="auto"/>
          <w:kern w:val="0"/>
          <w:sz w:val="24"/>
          <w:szCs w:val="24"/>
          <w:highlight w:val="none"/>
        </w:rPr>
        <w:t>审批，</w:t>
      </w:r>
      <w:r>
        <w:rPr>
          <w:rFonts w:hint="eastAsia" w:asciiTheme="minorEastAsia" w:hAnsiTheme="minorEastAsia" w:eastAsiaTheme="minorEastAsia" w:cstheme="minorEastAsia"/>
          <w:i w:val="0"/>
          <w:iCs w:val="0"/>
          <w:color w:val="auto"/>
          <w:kern w:val="0"/>
          <w:sz w:val="24"/>
          <w:szCs w:val="24"/>
          <w:highlight w:val="none"/>
        </w:rPr>
        <w:t>授予校</w:t>
      </w:r>
      <w:r>
        <w:rPr>
          <w:rFonts w:hint="eastAsia" w:asciiTheme="minorEastAsia" w:hAnsiTheme="minorEastAsia" w:eastAsiaTheme="minorEastAsia" w:cstheme="minorEastAsia"/>
          <w:color w:val="auto"/>
          <w:kern w:val="0"/>
          <w:sz w:val="24"/>
          <w:szCs w:val="24"/>
          <w:highlight w:val="none"/>
        </w:rPr>
        <w:t>优秀学生干部</w:t>
      </w:r>
      <w:r>
        <w:rPr>
          <w:rFonts w:hint="eastAsia" w:asciiTheme="minorEastAsia" w:hAnsiTheme="minorEastAsia" w:eastAsiaTheme="minorEastAsia" w:cstheme="minorEastAsia"/>
          <w:i w:val="0"/>
          <w:iCs w:val="0"/>
          <w:color w:val="auto"/>
          <w:kern w:val="0"/>
          <w:sz w:val="24"/>
          <w:szCs w:val="24"/>
          <w:highlight w:val="none"/>
        </w:rPr>
        <w:t>荣誉</w:t>
      </w:r>
      <w:r>
        <w:rPr>
          <w:rFonts w:hint="eastAsia" w:asciiTheme="minorEastAsia" w:hAnsiTheme="minorEastAsia" w:cstheme="minorEastAsia"/>
          <w:i w:val="0"/>
          <w:iCs w:val="0"/>
          <w:color w:val="auto"/>
          <w:kern w:val="0"/>
          <w:sz w:val="24"/>
          <w:szCs w:val="24"/>
          <w:highlight w:val="none"/>
          <w:lang w:val="en-US" w:eastAsia="zh-CN"/>
        </w:rPr>
        <w:t>称号，登记表存入学生个人档案</w:t>
      </w:r>
      <w:r>
        <w:rPr>
          <w:rFonts w:hint="eastAsia" w:asciiTheme="minorEastAsia" w:hAnsiTheme="minorEastAsia" w:eastAsiaTheme="minorEastAsia" w:cstheme="minorEastAsia"/>
          <w:i w:val="0"/>
          <w:iCs w:val="0"/>
          <w:color w:val="auto"/>
          <w:kern w:val="0"/>
          <w:sz w:val="24"/>
          <w:szCs w:val="24"/>
          <w:highlight w:val="none"/>
        </w:rPr>
        <w:t>。</w:t>
      </w:r>
    </w:p>
    <w:p w14:paraId="1D072BB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20" w:leftChars="0"/>
        <w:jc w:val="left"/>
        <w:textAlignment w:val="top"/>
        <w:rPr>
          <w:rFonts w:hint="eastAsia" w:asciiTheme="minorEastAsia" w:hAnsiTheme="minorEastAsia" w:eastAsiaTheme="minorEastAsia" w:cstheme="minorEastAsia"/>
          <w:i w:val="0"/>
          <w:iCs w:val="0"/>
          <w:color w:val="auto"/>
          <w:kern w:val="0"/>
          <w:sz w:val="24"/>
          <w:szCs w:val="24"/>
          <w:highlight w:val="none"/>
        </w:rPr>
      </w:pPr>
    </w:p>
    <w:p w14:paraId="29B6021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spacing w:val="-7"/>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四、本办法</w:t>
      </w:r>
      <w:r>
        <w:rPr>
          <w:rFonts w:hint="eastAsia" w:asciiTheme="minorEastAsia" w:hAnsiTheme="minorEastAsia" w:cstheme="minorEastAsia"/>
          <w:b/>
          <w:bCs/>
          <w:color w:val="auto"/>
          <w:kern w:val="0"/>
          <w:sz w:val="24"/>
          <w:szCs w:val="24"/>
          <w:highlight w:val="none"/>
          <w:lang w:val="en-US" w:eastAsia="zh-CN"/>
        </w:rPr>
        <w:t>由共青团上海戏剧学院委员会负责解释</w:t>
      </w:r>
      <w:r>
        <w:rPr>
          <w:rFonts w:hint="eastAsia" w:asciiTheme="minorEastAsia" w:hAnsiTheme="minorEastAsia" w:eastAsiaTheme="minorEastAsia" w:cstheme="minorEastAsia"/>
          <w:b/>
          <w:bCs/>
          <w:color w:val="auto"/>
          <w:kern w:val="0"/>
          <w:sz w:val="24"/>
          <w:szCs w:val="24"/>
          <w:highlight w:val="none"/>
        </w:rPr>
        <w:t>。</w:t>
      </w:r>
    </w:p>
    <w:p w14:paraId="772224C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 </w:t>
      </w:r>
    </w:p>
    <w:p w14:paraId="02BEF41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18"/>
          <w:szCs w:val="18"/>
          <w:highlight w:val="none"/>
        </w:rPr>
      </w:pPr>
    </w:p>
    <w:p w14:paraId="10B99421">
      <w:pPr>
        <w:rPr>
          <w:rFonts w:hint="eastAsia" w:asciiTheme="minorEastAsia" w:hAnsiTheme="minorEastAsia" w:eastAsiaTheme="minorEastAsia" w:cstheme="minorEastAsia"/>
          <w:b/>
          <w:bCs/>
          <w:color w:val="auto"/>
          <w:spacing w:val="-7"/>
          <w:kern w:val="0"/>
          <w:sz w:val="32"/>
          <w:szCs w:val="32"/>
          <w:highlight w:val="none"/>
        </w:rPr>
      </w:pPr>
      <w:r>
        <w:rPr>
          <w:rFonts w:hint="eastAsia" w:asciiTheme="minorEastAsia" w:hAnsiTheme="minorEastAsia" w:eastAsiaTheme="minorEastAsia" w:cstheme="minorEastAsia"/>
          <w:b/>
          <w:bCs/>
          <w:color w:val="auto"/>
          <w:spacing w:val="-7"/>
          <w:kern w:val="0"/>
          <w:sz w:val="32"/>
          <w:szCs w:val="32"/>
          <w:highlight w:val="none"/>
        </w:rPr>
        <w:br w:type="page"/>
      </w:r>
    </w:p>
    <w:p w14:paraId="667222EC">
      <w:pPr>
        <w:keepNext w:val="0"/>
        <w:keepLines w:val="0"/>
        <w:pageBreakBefore w:val="0"/>
        <w:kinsoku/>
        <w:wordWrap/>
        <w:overflowPunct/>
        <w:topLinePunct w:val="0"/>
        <w:autoSpaceDE/>
        <w:autoSpaceDN/>
        <w:bidi w:val="0"/>
        <w:adjustRightInd/>
        <w:snapToGrid/>
        <w:spacing w:line="500" w:lineRule="exact"/>
        <w:jc w:val="center"/>
        <w:rPr>
          <w:rFonts w:hint="eastAsia" w:asciiTheme="minorEastAsia" w:hAnsiTheme="minorEastAsia" w:eastAsiaTheme="minorEastAsia" w:cstheme="minorEastAsia"/>
          <w:b/>
          <w:bCs/>
          <w:color w:val="auto"/>
          <w:spacing w:val="-7"/>
          <w:kern w:val="0"/>
          <w:sz w:val="32"/>
          <w:szCs w:val="32"/>
          <w:highlight w:val="none"/>
        </w:rPr>
      </w:pPr>
      <w:r>
        <w:rPr>
          <w:rFonts w:hint="eastAsia" w:asciiTheme="minorEastAsia" w:hAnsiTheme="minorEastAsia" w:cstheme="minorEastAsia"/>
          <w:b/>
          <w:bCs/>
          <w:color w:val="auto"/>
          <w:spacing w:val="-7"/>
          <w:kern w:val="0"/>
          <w:sz w:val="32"/>
          <w:szCs w:val="32"/>
          <w:highlight w:val="none"/>
          <w:lang w:val="en-US" w:eastAsia="zh-CN"/>
        </w:rPr>
        <w:t>校</w:t>
      </w:r>
      <w:r>
        <w:rPr>
          <w:rFonts w:hint="eastAsia" w:asciiTheme="minorEastAsia" w:hAnsiTheme="minorEastAsia" w:eastAsiaTheme="minorEastAsia" w:cstheme="minorEastAsia"/>
          <w:b/>
          <w:bCs/>
          <w:color w:val="auto"/>
          <w:spacing w:val="-7"/>
          <w:kern w:val="0"/>
          <w:sz w:val="32"/>
          <w:szCs w:val="32"/>
          <w:highlight w:val="none"/>
        </w:rPr>
        <w:t>优秀学生评选</w:t>
      </w:r>
      <w:r>
        <w:rPr>
          <w:rFonts w:hint="eastAsia" w:asciiTheme="minorEastAsia" w:hAnsiTheme="minorEastAsia" w:cstheme="minorEastAsia"/>
          <w:b/>
          <w:bCs/>
          <w:color w:val="auto"/>
          <w:kern w:val="0"/>
          <w:sz w:val="32"/>
          <w:szCs w:val="32"/>
          <w:highlight w:val="none"/>
          <w:lang w:val="en-US" w:eastAsia="zh-CN"/>
        </w:rPr>
        <w:t>实施</w:t>
      </w:r>
      <w:r>
        <w:rPr>
          <w:rFonts w:hint="eastAsia" w:asciiTheme="minorEastAsia" w:hAnsiTheme="minorEastAsia" w:eastAsiaTheme="minorEastAsia" w:cstheme="minorEastAsia"/>
          <w:b/>
          <w:bCs/>
          <w:color w:val="auto"/>
          <w:kern w:val="0"/>
          <w:sz w:val="32"/>
          <w:szCs w:val="32"/>
          <w:highlight w:val="none"/>
        </w:rPr>
        <w:t>办法</w:t>
      </w:r>
    </w:p>
    <w:p w14:paraId="6B7EF854">
      <w:pPr>
        <w:keepNext w:val="0"/>
        <w:keepLines w:val="0"/>
        <w:pageBreakBefore w:val="0"/>
        <w:kinsoku/>
        <w:wordWrap/>
        <w:overflowPunct/>
        <w:topLinePunct w:val="0"/>
        <w:autoSpaceDE/>
        <w:autoSpaceDN/>
        <w:bidi w:val="0"/>
        <w:adjustRightInd/>
        <w:snapToGrid/>
        <w:spacing w:line="500" w:lineRule="exact"/>
        <w:jc w:val="center"/>
        <w:rPr>
          <w:rFonts w:hint="eastAsia" w:asciiTheme="minorEastAsia" w:hAnsiTheme="minorEastAsia" w:eastAsiaTheme="minorEastAsia" w:cstheme="minorEastAsia"/>
          <w:b/>
          <w:bCs/>
          <w:color w:val="auto"/>
          <w:spacing w:val="-7"/>
          <w:kern w:val="0"/>
          <w:sz w:val="32"/>
          <w:szCs w:val="32"/>
          <w:highlight w:val="none"/>
        </w:rPr>
      </w:pPr>
    </w:p>
    <w:p w14:paraId="7606F537">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为深入贯彻落实党的二十大及全国教育大会精神，</w:t>
      </w:r>
      <w:r>
        <w:rPr>
          <w:rFonts w:hint="eastAsia" w:asciiTheme="minorEastAsia" w:hAnsiTheme="minorEastAsia" w:cstheme="minorEastAsia"/>
          <w:b w:val="0"/>
          <w:bCs w:val="0"/>
          <w:color w:val="auto"/>
          <w:kern w:val="0"/>
          <w:sz w:val="24"/>
          <w:szCs w:val="24"/>
          <w:highlight w:val="none"/>
          <w:lang w:val="en-US" w:eastAsia="zh-CN"/>
        </w:rPr>
        <w:t>培养德智体美劳全面发展的社会主义建设者和接班人，引导青年学生勤学修德、精进专业、向善向上，夯实我校青年育人根基，持续推动团学工作提质增效、高质量发展，</w:t>
      </w:r>
      <w:r>
        <w:rPr>
          <w:rFonts w:hint="eastAsia" w:asciiTheme="minorEastAsia" w:hAnsiTheme="minorEastAsia" w:eastAsiaTheme="minorEastAsia" w:cstheme="minorEastAsia"/>
          <w:i w:val="0"/>
          <w:iCs w:val="0"/>
          <w:caps w:val="0"/>
          <w:color w:val="auto"/>
          <w:spacing w:val="0"/>
          <w:sz w:val="24"/>
          <w:szCs w:val="24"/>
          <w:highlight w:val="none"/>
        </w:rPr>
        <w:t>结合学校办学实际，制定</w:t>
      </w:r>
      <w:r>
        <w:rPr>
          <w:rFonts w:hint="eastAsia" w:asciiTheme="minorEastAsia" w:hAnsiTheme="minorEastAsia" w:cstheme="minorEastAsia"/>
          <w:i w:val="0"/>
          <w:iCs w:val="0"/>
          <w:caps w:val="0"/>
          <w:color w:val="auto"/>
          <w:spacing w:val="0"/>
          <w:sz w:val="24"/>
          <w:szCs w:val="24"/>
          <w:highlight w:val="none"/>
          <w:lang w:val="en-US" w:eastAsia="zh-CN"/>
        </w:rPr>
        <w:t>校</w:t>
      </w:r>
      <w:r>
        <w:rPr>
          <w:rFonts w:hint="eastAsia" w:asciiTheme="minorEastAsia" w:hAnsiTheme="minorEastAsia" w:eastAsiaTheme="minorEastAsia" w:cstheme="minorEastAsia"/>
          <w:i w:val="0"/>
          <w:iCs w:val="0"/>
          <w:caps w:val="0"/>
          <w:color w:val="auto"/>
          <w:spacing w:val="0"/>
          <w:sz w:val="24"/>
          <w:szCs w:val="24"/>
          <w:highlight w:val="none"/>
        </w:rPr>
        <w:t>优秀学生评选</w:t>
      </w:r>
      <w:r>
        <w:rPr>
          <w:rFonts w:hint="eastAsia" w:asciiTheme="minorEastAsia" w:hAnsiTheme="minorEastAsia" w:cstheme="minorEastAsia"/>
          <w:i w:val="0"/>
          <w:iCs w:val="0"/>
          <w:caps w:val="0"/>
          <w:color w:val="auto"/>
          <w:spacing w:val="0"/>
          <w:sz w:val="24"/>
          <w:szCs w:val="24"/>
          <w:highlight w:val="none"/>
          <w:lang w:val="en-US" w:eastAsia="zh-CN"/>
        </w:rPr>
        <w:t>实施</w:t>
      </w:r>
      <w:r>
        <w:rPr>
          <w:rFonts w:hint="eastAsia" w:asciiTheme="minorEastAsia" w:hAnsiTheme="minorEastAsia" w:eastAsiaTheme="minorEastAsia" w:cstheme="minorEastAsia"/>
          <w:i w:val="0"/>
          <w:iCs w:val="0"/>
          <w:caps w:val="0"/>
          <w:color w:val="auto"/>
          <w:spacing w:val="0"/>
          <w:sz w:val="24"/>
          <w:szCs w:val="24"/>
          <w:highlight w:val="none"/>
        </w:rPr>
        <w:t>办法。</w:t>
      </w:r>
    </w:p>
    <w:p w14:paraId="140CB929">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p>
    <w:p w14:paraId="442360D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一、评选范围</w:t>
      </w:r>
    </w:p>
    <w:p w14:paraId="7BB0930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我校全日制在籍</w:t>
      </w:r>
      <w:r>
        <w:rPr>
          <w:rFonts w:hint="eastAsia" w:asciiTheme="minorEastAsia" w:hAnsiTheme="minorEastAsia" w:eastAsiaTheme="minorEastAsia" w:cstheme="minorEastAsia"/>
          <w:color w:val="auto"/>
          <w:kern w:val="0"/>
          <w:sz w:val="24"/>
          <w:szCs w:val="24"/>
          <w:highlight w:val="none"/>
          <w:lang w:val="en-US" w:eastAsia="zh-CN"/>
        </w:rPr>
        <w:t>在册</w:t>
      </w:r>
      <w:r>
        <w:rPr>
          <w:rFonts w:hint="eastAsia" w:asciiTheme="minorEastAsia" w:hAnsiTheme="minorEastAsia" w:eastAsiaTheme="minorEastAsia" w:cstheme="minorEastAsia"/>
          <w:color w:val="auto"/>
          <w:kern w:val="0"/>
          <w:sz w:val="24"/>
          <w:szCs w:val="24"/>
          <w:highlight w:val="none"/>
        </w:rPr>
        <w:t>的本科</w:t>
      </w:r>
      <w:r>
        <w:rPr>
          <w:rFonts w:hint="eastAsia" w:asciiTheme="minorEastAsia" w:hAnsiTheme="minorEastAsia" w:eastAsiaTheme="minorEastAsia" w:cstheme="minorEastAsia"/>
          <w:color w:val="auto"/>
          <w:kern w:val="0"/>
          <w:sz w:val="24"/>
          <w:szCs w:val="24"/>
          <w:highlight w:val="none"/>
          <w:lang w:val="en-US" w:eastAsia="zh-CN"/>
        </w:rPr>
        <w:t>生、研究生</w:t>
      </w:r>
      <w:r>
        <w:rPr>
          <w:rFonts w:hint="eastAsia" w:asciiTheme="minorEastAsia" w:hAnsiTheme="minorEastAsia" w:eastAsiaTheme="minorEastAsia" w:cstheme="minorEastAsia"/>
          <w:color w:val="auto"/>
          <w:kern w:val="0"/>
          <w:sz w:val="24"/>
          <w:szCs w:val="24"/>
          <w:highlight w:val="none"/>
        </w:rPr>
        <w:t>。</w:t>
      </w:r>
    </w:p>
    <w:p w14:paraId="580ED7E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1CDD2B5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二、评选条件</w:t>
      </w:r>
    </w:p>
    <w:p w14:paraId="6DE6A56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政治立场坚定</w:t>
      </w:r>
      <w:r>
        <w:rPr>
          <w:rFonts w:hint="eastAsia" w:asciiTheme="minorEastAsia" w:hAnsiTheme="minorEastAsia" w:eastAsiaTheme="minorEastAsia" w:cstheme="minorEastAsia"/>
          <w:color w:val="auto"/>
          <w:kern w:val="0"/>
          <w:sz w:val="24"/>
          <w:szCs w:val="24"/>
          <w:highlight w:val="none"/>
        </w:rPr>
        <w:t>，积极向党组织靠拢，具备较高的政治素养。认真学习习近平新时代中国特色社会主义</w:t>
      </w:r>
      <w:r>
        <w:rPr>
          <w:rFonts w:hint="eastAsia" w:asciiTheme="minorEastAsia" w:hAnsiTheme="minorEastAsia" w:eastAsiaTheme="minorEastAsia" w:cstheme="minorEastAsia"/>
          <w:color w:val="auto"/>
          <w:kern w:val="0"/>
          <w:sz w:val="24"/>
          <w:szCs w:val="24"/>
          <w:highlight w:val="none"/>
          <w:lang w:val="en-US" w:eastAsia="zh-CN"/>
        </w:rPr>
        <w:t>思想</w:t>
      </w:r>
      <w:r>
        <w:rPr>
          <w:rFonts w:hint="eastAsia" w:asciiTheme="minorEastAsia" w:hAnsiTheme="minorEastAsia" w:eastAsiaTheme="minorEastAsia" w:cstheme="minorEastAsia"/>
          <w:color w:val="auto"/>
          <w:kern w:val="0"/>
          <w:sz w:val="24"/>
          <w:szCs w:val="24"/>
          <w:highlight w:val="none"/>
        </w:rPr>
        <w:t>，树立和践行社会主义核心价值观</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积极参加党</w:t>
      </w:r>
      <w:r>
        <w:rPr>
          <w:rFonts w:hint="eastAsia" w:asciiTheme="minorEastAsia" w:hAnsiTheme="minorEastAsia" w:cstheme="minorEastAsia"/>
          <w:color w:val="auto"/>
          <w:kern w:val="0"/>
          <w:sz w:val="24"/>
          <w:szCs w:val="24"/>
          <w:highlight w:val="none"/>
          <w:lang w:val="en-US" w:eastAsia="zh-CN"/>
        </w:rPr>
        <w:t>组织</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团组织开展的</w:t>
      </w:r>
      <w:r>
        <w:rPr>
          <w:rFonts w:hint="eastAsia" w:asciiTheme="minorEastAsia" w:hAnsiTheme="minorEastAsia" w:eastAsiaTheme="minorEastAsia" w:cstheme="minorEastAsia"/>
          <w:color w:val="auto"/>
          <w:kern w:val="0"/>
          <w:sz w:val="24"/>
          <w:szCs w:val="24"/>
          <w:highlight w:val="none"/>
          <w:lang w:val="en-US" w:eastAsia="zh-CN"/>
        </w:rPr>
        <w:t>集体</w:t>
      </w:r>
      <w:r>
        <w:rPr>
          <w:rFonts w:hint="eastAsia" w:asciiTheme="minorEastAsia" w:hAnsiTheme="minorEastAsia" w:eastAsiaTheme="minorEastAsia" w:cstheme="minorEastAsia"/>
          <w:color w:val="auto"/>
          <w:kern w:val="0"/>
          <w:sz w:val="24"/>
          <w:szCs w:val="24"/>
          <w:highlight w:val="none"/>
        </w:rPr>
        <w:t>活动。</w:t>
      </w:r>
    </w:p>
    <w:p w14:paraId="78E65DC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2、道德</w:t>
      </w:r>
      <w:r>
        <w:rPr>
          <w:rFonts w:hint="eastAsia" w:asciiTheme="minorEastAsia" w:hAnsiTheme="minorEastAsia" w:eastAsiaTheme="minorEastAsia" w:cstheme="minorEastAsia"/>
          <w:color w:val="auto"/>
          <w:kern w:val="0"/>
          <w:sz w:val="24"/>
          <w:szCs w:val="24"/>
          <w:highlight w:val="none"/>
        </w:rPr>
        <w:t>品行</w:t>
      </w:r>
      <w:r>
        <w:rPr>
          <w:rFonts w:hint="eastAsia" w:asciiTheme="minorEastAsia" w:hAnsiTheme="minorEastAsia" w:eastAsiaTheme="minorEastAsia" w:cstheme="minorEastAsia"/>
          <w:color w:val="auto"/>
          <w:kern w:val="0"/>
          <w:sz w:val="24"/>
          <w:szCs w:val="24"/>
          <w:highlight w:val="none"/>
          <w:lang w:val="en-US" w:eastAsia="zh-CN"/>
        </w:rPr>
        <w:t>端正，</w:t>
      </w:r>
      <w:r>
        <w:rPr>
          <w:rFonts w:hint="eastAsia" w:asciiTheme="minorEastAsia" w:hAnsiTheme="minorEastAsia" w:eastAsiaTheme="minorEastAsia" w:cstheme="minorEastAsia"/>
          <w:color w:val="auto"/>
          <w:kern w:val="0"/>
          <w:sz w:val="24"/>
          <w:szCs w:val="24"/>
          <w:highlight w:val="none"/>
        </w:rPr>
        <w:t>遵纪守法，诚实守信，尊敬师长，友爱同学。积极</w:t>
      </w:r>
      <w:r>
        <w:rPr>
          <w:rFonts w:hint="eastAsia" w:asciiTheme="minorEastAsia" w:hAnsiTheme="minorEastAsia" w:eastAsiaTheme="minorEastAsia" w:cstheme="minorEastAsia"/>
          <w:color w:val="auto"/>
          <w:kern w:val="0"/>
          <w:sz w:val="24"/>
          <w:szCs w:val="24"/>
          <w:highlight w:val="none"/>
          <w:lang w:val="en-US" w:eastAsia="zh-CN"/>
        </w:rPr>
        <w:t>参加</w:t>
      </w:r>
      <w:r>
        <w:rPr>
          <w:rFonts w:hint="eastAsia" w:asciiTheme="minorEastAsia" w:hAnsiTheme="minorEastAsia" w:eastAsiaTheme="minorEastAsia" w:cstheme="minorEastAsia"/>
          <w:color w:val="auto"/>
          <w:kern w:val="0"/>
          <w:sz w:val="24"/>
          <w:szCs w:val="24"/>
          <w:highlight w:val="none"/>
        </w:rPr>
        <w:t>校内外社会实践与志愿服务，</w:t>
      </w:r>
      <w:r>
        <w:rPr>
          <w:rFonts w:hint="eastAsia" w:asciiTheme="minorEastAsia" w:hAnsiTheme="minorEastAsia" w:cstheme="minorEastAsia"/>
          <w:color w:val="auto"/>
          <w:kern w:val="0"/>
          <w:sz w:val="24"/>
          <w:szCs w:val="24"/>
          <w:highlight w:val="none"/>
          <w:lang w:val="en-US" w:eastAsia="zh-CN"/>
        </w:rPr>
        <w:t>响应“重服务 强贡献”导向，</w:t>
      </w:r>
      <w:r>
        <w:rPr>
          <w:rFonts w:hint="eastAsia" w:asciiTheme="minorEastAsia" w:hAnsiTheme="minorEastAsia" w:eastAsiaTheme="minorEastAsia" w:cstheme="minorEastAsia"/>
          <w:color w:val="auto"/>
          <w:kern w:val="0"/>
          <w:sz w:val="24"/>
          <w:szCs w:val="24"/>
          <w:highlight w:val="none"/>
        </w:rPr>
        <w:t>统筹兼顾实践锻炼与学业学习，做到学用相长、知行合一。</w:t>
      </w:r>
    </w:p>
    <w:p w14:paraId="539DE1B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eastAsia="zh-CN"/>
        </w:rPr>
        <w:t>、学业成效显著，锐意进取、勤勉笃行，秉持良好</w:t>
      </w:r>
      <w:r>
        <w:rPr>
          <w:rFonts w:hint="eastAsia" w:asciiTheme="minorEastAsia" w:hAnsiTheme="minorEastAsia" w:eastAsiaTheme="minorEastAsia" w:cstheme="minorEastAsia"/>
          <w:color w:val="auto"/>
          <w:kern w:val="0"/>
          <w:sz w:val="24"/>
          <w:szCs w:val="24"/>
          <w:highlight w:val="none"/>
          <w:lang w:val="en-US" w:eastAsia="zh-CN"/>
        </w:rPr>
        <w:t>的</w:t>
      </w:r>
      <w:r>
        <w:rPr>
          <w:rFonts w:hint="eastAsia" w:asciiTheme="minorEastAsia" w:hAnsiTheme="minorEastAsia" w:eastAsiaTheme="minorEastAsia" w:cstheme="minorEastAsia"/>
          <w:color w:val="auto"/>
          <w:kern w:val="0"/>
          <w:sz w:val="24"/>
          <w:szCs w:val="24"/>
          <w:highlight w:val="none"/>
          <w:lang w:eastAsia="zh-CN"/>
        </w:rPr>
        <w:t>学习习惯，涵养严谨的</w:t>
      </w:r>
      <w:r>
        <w:rPr>
          <w:rFonts w:hint="eastAsia" w:asciiTheme="minorEastAsia" w:hAnsiTheme="minorEastAsia" w:eastAsiaTheme="minorEastAsia" w:cstheme="minorEastAsia"/>
          <w:color w:val="auto"/>
          <w:kern w:val="0"/>
          <w:sz w:val="24"/>
          <w:szCs w:val="24"/>
          <w:highlight w:val="none"/>
          <w:lang w:val="en-US" w:eastAsia="zh-CN"/>
        </w:rPr>
        <w:t>学风</w:t>
      </w:r>
      <w:r>
        <w:rPr>
          <w:rFonts w:hint="eastAsia" w:asciiTheme="minorEastAsia" w:hAnsiTheme="minorEastAsia" w:cstheme="minorEastAsia"/>
          <w:color w:val="auto"/>
          <w:kern w:val="0"/>
          <w:sz w:val="24"/>
          <w:szCs w:val="24"/>
          <w:highlight w:val="none"/>
          <w:lang w:val="en-US" w:eastAsia="zh-CN"/>
        </w:rPr>
        <w:t>，参评学年内获得校级三</w:t>
      </w:r>
      <w:r>
        <w:rPr>
          <w:rFonts w:hint="eastAsia" w:asciiTheme="minorEastAsia" w:hAnsiTheme="minorEastAsia" w:eastAsiaTheme="minorEastAsia" w:cstheme="minorEastAsia"/>
          <w:color w:val="auto"/>
          <w:kern w:val="0"/>
          <w:sz w:val="24"/>
          <w:szCs w:val="24"/>
          <w:highlight w:val="none"/>
          <w:lang w:eastAsia="zh-CN"/>
        </w:rPr>
        <w:t>等</w:t>
      </w:r>
      <w:r>
        <w:rPr>
          <w:rFonts w:hint="eastAsia" w:asciiTheme="minorEastAsia" w:hAnsiTheme="minorEastAsia" w:cstheme="minorEastAsia"/>
          <w:color w:val="auto"/>
          <w:kern w:val="0"/>
          <w:sz w:val="24"/>
          <w:szCs w:val="24"/>
          <w:highlight w:val="none"/>
          <w:lang w:val="en-US" w:eastAsia="zh-CN"/>
        </w:rPr>
        <w:t>及以上个人奖学金奖励</w:t>
      </w:r>
      <w:r>
        <w:rPr>
          <w:rFonts w:hint="eastAsia" w:asciiTheme="minorEastAsia" w:hAnsiTheme="minorEastAsia" w:eastAsiaTheme="minorEastAsia" w:cstheme="minorEastAsia"/>
          <w:color w:val="auto"/>
          <w:kern w:val="0"/>
          <w:sz w:val="24"/>
          <w:szCs w:val="24"/>
          <w:highlight w:val="none"/>
          <w:lang w:eastAsia="zh-CN"/>
        </w:rPr>
        <w:t>。</w:t>
      </w:r>
    </w:p>
    <w:p w14:paraId="5968247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eastAsia="zh-CN"/>
        </w:rPr>
        <w:t>、达标国家体育锻炼标准，养成良好</w:t>
      </w:r>
      <w:r>
        <w:rPr>
          <w:rFonts w:hint="eastAsia" w:asciiTheme="minorEastAsia" w:hAnsiTheme="minorEastAsia" w:cstheme="minorEastAsia"/>
          <w:color w:val="auto"/>
          <w:kern w:val="0"/>
          <w:sz w:val="24"/>
          <w:szCs w:val="24"/>
          <w:highlight w:val="none"/>
          <w:lang w:val="en-US" w:eastAsia="zh-CN"/>
        </w:rPr>
        <w:t>的</w:t>
      </w:r>
      <w:r>
        <w:rPr>
          <w:rFonts w:hint="eastAsia" w:asciiTheme="minorEastAsia" w:hAnsiTheme="minorEastAsia" w:eastAsiaTheme="minorEastAsia" w:cstheme="minorEastAsia"/>
          <w:color w:val="auto"/>
          <w:kern w:val="0"/>
          <w:sz w:val="24"/>
          <w:szCs w:val="24"/>
          <w:highlight w:val="none"/>
          <w:lang w:eastAsia="zh-CN"/>
        </w:rPr>
        <w:t>生活</w:t>
      </w:r>
      <w:r>
        <w:rPr>
          <w:rFonts w:hint="eastAsia" w:asciiTheme="minorEastAsia" w:hAnsiTheme="minorEastAsia" w:cstheme="minorEastAsia"/>
          <w:color w:val="auto"/>
          <w:kern w:val="0"/>
          <w:sz w:val="24"/>
          <w:szCs w:val="24"/>
          <w:highlight w:val="none"/>
          <w:lang w:val="en-US" w:eastAsia="zh-CN"/>
        </w:rPr>
        <w:t>习惯</w:t>
      </w:r>
      <w:r>
        <w:rPr>
          <w:rFonts w:hint="eastAsia" w:asciiTheme="minorEastAsia" w:hAnsiTheme="minorEastAsia" w:eastAsiaTheme="minorEastAsia" w:cstheme="minorEastAsia"/>
          <w:color w:val="auto"/>
          <w:kern w:val="0"/>
          <w:sz w:val="24"/>
          <w:szCs w:val="24"/>
          <w:highlight w:val="none"/>
          <w:lang w:eastAsia="zh-CN"/>
        </w:rPr>
        <w:t>，踊跃参与校内外各类体育活动。</w:t>
      </w:r>
    </w:p>
    <w:p w14:paraId="7F1897B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cstheme="minorEastAsia"/>
          <w:b w:val="0"/>
          <w:bCs w:val="0"/>
          <w:color w:val="auto"/>
          <w:kern w:val="0"/>
          <w:sz w:val="24"/>
          <w:szCs w:val="24"/>
          <w:highlight w:val="none"/>
          <w:lang w:val="en-US" w:eastAsia="zh-CN"/>
        </w:rPr>
        <w:t>5、</w:t>
      </w:r>
      <w:r>
        <w:rPr>
          <w:rFonts w:hint="eastAsia" w:asciiTheme="minorEastAsia" w:hAnsiTheme="minorEastAsia" w:eastAsiaTheme="minorEastAsia" w:cstheme="minorEastAsia"/>
          <w:b w:val="0"/>
          <w:bCs w:val="0"/>
          <w:color w:val="auto"/>
          <w:kern w:val="0"/>
          <w:sz w:val="24"/>
          <w:szCs w:val="24"/>
          <w:highlight w:val="none"/>
          <w:lang w:val="en-US" w:eastAsia="zh-CN"/>
        </w:rPr>
        <w:t>参评学年</w:t>
      </w:r>
      <w:r>
        <w:rPr>
          <w:rFonts w:hint="eastAsia" w:asciiTheme="minorEastAsia" w:hAnsiTheme="minorEastAsia" w:cstheme="minorEastAsia"/>
          <w:b w:val="0"/>
          <w:bCs w:val="0"/>
          <w:color w:val="auto"/>
          <w:kern w:val="0"/>
          <w:sz w:val="24"/>
          <w:szCs w:val="24"/>
          <w:highlight w:val="none"/>
          <w:lang w:val="en-US" w:eastAsia="zh-CN"/>
        </w:rPr>
        <w:t>内，</w:t>
      </w:r>
      <w:r>
        <w:rPr>
          <w:rFonts w:hint="eastAsia" w:asciiTheme="minorEastAsia" w:hAnsiTheme="minorEastAsia" w:eastAsiaTheme="minorEastAsia" w:cstheme="minorEastAsia"/>
          <w:b w:val="0"/>
          <w:bCs w:val="0"/>
          <w:color w:val="auto"/>
          <w:kern w:val="0"/>
          <w:sz w:val="24"/>
          <w:szCs w:val="24"/>
          <w:highlight w:val="none"/>
          <w:lang w:val="en-US" w:eastAsia="zh-CN"/>
        </w:rPr>
        <w:t>有下列情况之一者，不具备</w:t>
      </w:r>
      <w:r>
        <w:rPr>
          <w:rFonts w:hint="eastAsia" w:asciiTheme="minorEastAsia" w:hAnsiTheme="minorEastAsia" w:cstheme="minorEastAsia"/>
          <w:b w:val="0"/>
          <w:bCs w:val="0"/>
          <w:color w:val="auto"/>
          <w:kern w:val="0"/>
          <w:sz w:val="24"/>
          <w:szCs w:val="24"/>
          <w:highlight w:val="none"/>
          <w:lang w:val="en-US" w:eastAsia="zh-CN"/>
        </w:rPr>
        <w:t>评优</w:t>
      </w:r>
      <w:r>
        <w:rPr>
          <w:rFonts w:hint="eastAsia" w:asciiTheme="minorEastAsia" w:hAnsiTheme="minorEastAsia" w:eastAsiaTheme="minorEastAsia" w:cstheme="minorEastAsia"/>
          <w:b w:val="0"/>
          <w:bCs w:val="0"/>
          <w:color w:val="auto"/>
          <w:kern w:val="0"/>
          <w:sz w:val="24"/>
          <w:szCs w:val="24"/>
          <w:highlight w:val="none"/>
          <w:lang w:val="en-US" w:eastAsia="zh-CN"/>
        </w:rPr>
        <w:t>资格：</w:t>
      </w:r>
    </w:p>
    <w:p w14:paraId="504EB87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（1）学籍状态处于休学、保留学籍</w:t>
      </w:r>
      <w:r>
        <w:rPr>
          <w:rFonts w:hint="eastAsia" w:asciiTheme="minorEastAsia" w:hAnsiTheme="minorEastAsia" w:cstheme="minorEastAsia"/>
          <w:color w:val="auto"/>
          <w:kern w:val="0"/>
          <w:sz w:val="24"/>
          <w:szCs w:val="24"/>
          <w:highlight w:val="none"/>
          <w:lang w:val="en-US" w:eastAsia="zh-CN"/>
        </w:rPr>
        <w:t>或延迟毕业的情况</w:t>
      </w:r>
      <w:r>
        <w:rPr>
          <w:rFonts w:hint="eastAsia" w:asciiTheme="minorEastAsia" w:hAnsiTheme="minorEastAsia" w:eastAsiaTheme="minorEastAsia" w:cstheme="minorEastAsia"/>
          <w:color w:val="auto"/>
          <w:kern w:val="0"/>
          <w:sz w:val="24"/>
          <w:szCs w:val="24"/>
          <w:highlight w:val="none"/>
          <w:lang w:val="en-US" w:eastAsia="zh-CN"/>
        </w:rPr>
        <w:t>；</w:t>
      </w:r>
    </w:p>
    <w:p w14:paraId="7832590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lang w:val="en-US" w:eastAsia="zh-CN"/>
        </w:rPr>
        <w:t>）有课程考核不及格的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40EC668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lang w:val="en-US" w:eastAsia="zh-CN"/>
        </w:rPr>
        <w:t>）有抄袭剽窃、弄虚作假等学术不端行为经查证属实的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w:t>
      </w:r>
    </w:p>
    <w:p w14:paraId="0C2A444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（4）存在</w:t>
      </w:r>
      <w:r>
        <w:rPr>
          <w:rFonts w:hint="eastAsia" w:asciiTheme="minorEastAsia" w:hAnsiTheme="minorEastAsia" w:eastAsiaTheme="minorEastAsia" w:cstheme="minorEastAsia"/>
          <w:color w:val="auto"/>
          <w:kern w:val="0"/>
          <w:sz w:val="24"/>
          <w:szCs w:val="24"/>
          <w:highlight w:val="none"/>
          <w:lang w:val="en-US" w:eastAsia="zh-CN"/>
        </w:rPr>
        <w:t>违反国家法律、校纪校规受到纪律处分</w:t>
      </w:r>
      <w:r>
        <w:rPr>
          <w:rFonts w:hint="eastAsia" w:asciiTheme="minorEastAsia" w:hAnsiTheme="minorEastAsia" w:cstheme="minorEastAsia"/>
          <w:color w:val="auto"/>
          <w:kern w:val="0"/>
          <w:sz w:val="24"/>
          <w:szCs w:val="24"/>
          <w:highlight w:val="none"/>
          <w:lang w:val="en-US" w:eastAsia="zh-CN"/>
        </w:rPr>
        <w:t>，或</w:t>
      </w:r>
      <w:r>
        <w:rPr>
          <w:rFonts w:hint="eastAsia" w:asciiTheme="minorEastAsia" w:hAnsiTheme="minorEastAsia" w:eastAsiaTheme="minorEastAsia" w:cstheme="minorEastAsia"/>
          <w:color w:val="auto"/>
          <w:kern w:val="0"/>
          <w:sz w:val="24"/>
          <w:szCs w:val="24"/>
          <w:highlight w:val="none"/>
          <w:lang w:val="en-US" w:eastAsia="zh-CN"/>
        </w:rPr>
        <w:t>受到院系通报批评</w:t>
      </w:r>
      <w:r>
        <w:rPr>
          <w:rFonts w:hint="eastAsia" w:asciiTheme="minorEastAsia" w:hAnsiTheme="minorEastAsia" w:cstheme="minorEastAsia"/>
          <w:color w:val="auto"/>
          <w:kern w:val="0"/>
          <w:sz w:val="24"/>
          <w:szCs w:val="24"/>
          <w:highlight w:val="none"/>
          <w:lang w:val="en-US" w:eastAsia="zh-CN"/>
        </w:rPr>
        <w:t>，或</w:t>
      </w:r>
      <w:r>
        <w:rPr>
          <w:rFonts w:hint="eastAsia" w:asciiTheme="minorEastAsia" w:hAnsiTheme="minorEastAsia" w:eastAsiaTheme="minorEastAsia" w:cstheme="minorEastAsia"/>
          <w:color w:val="auto"/>
          <w:kern w:val="0"/>
          <w:sz w:val="24"/>
          <w:szCs w:val="24"/>
          <w:highlight w:val="none"/>
          <w:lang w:val="en-US" w:eastAsia="zh-CN"/>
        </w:rPr>
        <w:t>在校期间受过</w:t>
      </w:r>
      <w:r>
        <w:rPr>
          <w:rFonts w:hint="eastAsia" w:asciiTheme="minorEastAsia" w:hAnsiTheme="minorEastAsia" w:cstheme="minorEastAsia"/>
          <w:color w:val="auto"/>
          <w:kern w:val="0"/>
          <w:sz w:val="24"/>
          <w:szCs w:val="24"/>
          <w:highlight w:val="none"/>
          <w:lang w:val="en-US" w:eastAsia="zh-CN"/>
        </w:rPr>
        <w:t>纪律</w:t>
      </w:r>
      <w:r>
        <w:rPr>
          <w:rFonts w:hint="eastAsia" w:asciiTheme="minorEastAsia" w:hAnsiTheme="minorEastAsia" w:eastAsiaTheme="minorEastAsia" w:cstheme="minorEastAsia"/>
          <w:color w:val="auto"/>
          <w:kern w:val="0"/>
          <w:sz w:val="24"/>
          <w:szCs w:val="24"/>
          <w:highlight w:val="none"/>
          <w:lang w:val="en-US" w:eastAsia="zh-CN"/>
        </w:rPr>
        <w:t>处分但尚未解除的</w:t>
      </w:r>
      <w:r>
        <w:rPr>
          <w:rFonts w:hint="eastAsia" w:asciiTheme="minorEastAsia" w:hAnsiTheme="minorEastAsia" w:cstheme="minorEastAsia"/>
          <w:color w:val="auto"/>
          <w:kern w:val="0"/>
          <w:sz w:val="24"/>
          <w:szCs w:val="24"/>
          <w:highlight w:val="none"/>
          <w:lang w:val="en-US" w:eastAsia="zh-CN"/>
        </w:rPr>
        <w:t>情况</w:t>
      </w:r>
      <w:r>
        <w:rPr>
          <w:rFonts w:hint="eastAsia" w:asciiTheme="minorEastAsia" w:hAnsiTheme="minorEastAsia" w:eastAsiaTheme="minorEastAsia" w:cstheme="minorEastAsia"/>
          <w:color w:val="auto"/>
          <w:kern w:val="0"/>
          <w:sz w:val="24"/>
          <w:szCs w:val="24"/>
          <w:highlight w:val="none"/>
          <w:lang w:val="en-US" w:eastAsia="zh-CN"/>
        </w:rPr>
        <w:t>；</w:t>
      </w:r>
    </w:p>
    <w:p w14:paraId="2652264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（5）未按学校规定完成学籍注册、学费缴纳的情况；</w:t>
      </w:r>
    </w:p>
    <w:p w14:paraId="2584F58B">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（6）学生</w:t>
      </w:r>
      <w:r>
        <w:rPr>
          <w:rFonts w:hint="eastAsia" w:asciiTheme="minorEastAsia" w:hAnsiTheme="minorEastAsia" w:eastAsiaTheme="minorEastAsia" w:cstheme="minorEastAsia"/>
          <w:color w:val="auto"/>
          <w:kern w:val="0"/>
          <w:sz w:val="24"/>
          <w:szCs w:val="24"/>
          <w:highlight w:val="none"/>
          <w:lang w:val="en-US" w:eastAsia="zh-CN"/>
        </w:rPr>
        <w:t>所在培养单位评审委员会讨论后认为应取消</w:t>
      </w:r>
      <w:r>
        <w:rPr>
          <w:rFonts w:hint="eastAsia" w:asciiTheme="minorEastAsia" w:hAnsiTheme="minorEastAsia" w:cstheme="minorEastAsia"/>
          <w:color w:val="auto"/>
          <w:kern w:val="0"/>
          <w:sz w:val="24"/>
          <w:szCs w:val="24"/>
          <w:highlight w:val="none"/>
          <w:lang w:val="en-US" w:eastAsia="zh-CN"/>
        </w:rPr>
        <w:t>评优</w:t>
      </w:r>
      <w:r>
        <w:rPr>
          <w:rFonts w:hint="eastAsia" w:asciiTheme="minorEastAsia" w:hAnsiTheme="minorEastAsia" w:eastAsiaTheme="minorEastAsia" w:cstheme="minorEastAsia"/>
          <w:color w:val="auto"/>
          <w:kern w:val="0"/>
          <w:sz w:val="24"/>
          <w:szCs w:val="24"/>
          <w:highlight w:val="none"/>
          <w:lang w:val="en-US" w:eastAsia="zh-CN"/>
        </w:rPr>
        <w:t>资格</w:t>
      </w:r>
      <w:r>
        <w:rPr>
          <w:rFonts w:hint="eastAsia" w:asciiTheme="minorEastAsia" w:hAnsiTheme="minorEastAsia" w:cstheme="minorEastAsia"/>
          <w:color w:val="auto"/>
          <w:kern w:val="0"/>
          <w:sz w:val="24"/>
          <w:szCs w:val="24"/>
          <w:highlight w:val="none"/>
          <w:lang w:val="en-US" w:eastAsia="zh-CN"/>
        </w:rPr>
        <w:t>的其他情况</w:t>
      </w:r>
      <w:r>
        <w:rPr>
          <w:rFonts w:hint="eastAsia" w:asciiTheme="minorEastAsia" w:hAnsiTheme="minorEastAsia" w:eastAsiaTheme="minorEastAsia" w:cstheme="minorEastAsia"/>
          <w:color w:val="auto"/>
          <w:kern w:val="0"/>
          <w:sz w:val="24"/>
          <w:szCs w:val="24"/>
          <w:highlight w:val="none"/>
          <w:lang w:val="en-US" w:eastAsia="zh-CN"/>
        </w:rPr>
        <w:t>。</w:t>
      </w:r>
    </w:p>
    <w:p w14:paraId="063A4D09">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top"/>
        <w:rPr>
          <w:rFonts w:hint="eastAsia" w:asciiTheme="minorEastAsia" w:hAnsiTheme="minorEastAsia" w:eastAsiaTheme="minorEastAsia" w:cstheme="minorEastAsia"/>
          <w:color w:val="auto"/>
          <w:kern w:val="0"/>
          <w:sz w:val="24"/>
          <w:szCs w:val="24"/>
          <w:highlight w:val="none"/>
          <w:lang w:val="en-US" w:eastAsia="zh-CN"/>
        </w:rPr>
      </w:pPr>
    </w:p>
    <w:p w14:paraId="0719BC8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三、评选办法</w:t>
      </w:r>
    </w:p>
    <w:p w14:paraId="1F815FA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校优秀学生每学年评选一次，各院系对校优秀学生的推选名额总数不超过各院系参评学生总数的</w:t>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w:t>
      </w:r>
      <w:r>
        <w:rPr>
          <w:rFonts w:hint="eastAsia" w:asciiTheme="minorEastAsia" w:hAnsiTheme="minorEastAsia" w:cstheme="minorEastAsia"/>
          <w:color w:val="auto"/>
          <w:kern w:val="0"/>
          <w:sz w:val="24"/>
          <w:szCs w:val="24"/>
          <w:highlight w:val="none"/>
          <w:lang w:eastAsia="zh-CN"/>
        </w:rPr>
        <w:t>。</w:t>
      </w:r>
    </w:p>
    <w:p w14:paraId="710BDE2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cstheme="minorEastAsia"/>
          <w:i w:val="0"/>
          <w:iCs w:val="0"/>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i w:val="0"/>
          <w:iCs w:val="0"/>
          <w:color w:val="auto"/>
          <w:kern w:val="0"/>
          <w:sz w:val="24"/>
          <w:szCs w:val="24"/>
          <w:highlight w:val="none"/>
        </w:rPr>
        <w:t>各院系根据分配名额，</w:t>
      </w:r>
      <w:r>
        <w:rPr>
          <w:rFonts w:hint="eastAsia" w:asciiTheme="minorEastAsia" w:hAnsiTheme="minorEastAsia" w:cstheme="minorEastAsia"/>
          <w:i w:val="0"/>
          <w:iCs w:val="0"/>
          <w:color w:val="auto"/>
          <w:kern w:val="0"/>
          <w:sz w:val="24"/>
          <w:szCs w:val="24"/>
          <w:highlight w:val="none"/>
          <w:lang w:val="en-US" w:eastAsia="zh-CN"/>
        </w:rPr>
        <w:t>开展</w:t>
      </w:r>
      <w:r>
        <w:rPr>
          <w:rFonts w:hint="eastAsia" w:asciiTheme="minorEastAsia" w:hAnsiTheme="minorEastAsia" w:eastAsiaTheme="minorEastAsia" w:cstheme="minorEastAsia"/>
          <w:i w:val="0"/>
          <w:iCs w:val="0"/>
          <w:color w:val="auto"/>
          <w:kern w:val="0"/>
          <w:sz w:val="24"/>
          <w:szCs w:val="24"/>
          <w:highlight w:val="none"/>
        </w:rPr>
        <w:t>民主评选</w:t>
      </w:r>
      <w:r>
        <w:rPr>
          <w:rFonts w:hint="eastAsia" w:asciiTheme="minorEastAsia" w:hAnsiTheme="minorEastAsia" w:cstheme="minorEastAsia"/>
          <w:i w:val="0"/>
          <w:iCs w:val="0"/>
          <w:color w:val="auto"/>
          <w:kern w:val="0"/>
          <w:sz w:val="24"/>
          <w:szCs w:val="24"/>
          <w:highlight w:val="none"/>
          <w:lang w:eastAsia="zh-CN"/>
        </w:rPr>
        <w:t>，</w:t>
      </w:r>
      <w:r>
        <w:rPr>
          <w:rFonts w:hint="eastAsia" w:asciiTheme="minorEastAsia" w:hAnsiTheme="minorEastAsia" w:eastAsiaTheme="minorEastAsia" w:cstheme="minorEastAsia"/>
          <w:i w:val="0"/>
          <w:iCs w:val="0"/>
          <w:color w:val="auto"/>
          <w:kern w:val="0"/>
          <w:sz w:val="24"/>
          <w:szCs w:val="24"/>
          <w:highlight w:val="none"/>
        </w:rPr>
        <w:t>候选人</w:t>
      </w:r>
      <w:r>
        <w:rPr>
          <w:rFonts w:hint="eastAsia" w:asciiTheme="minorEastAsia" w:hAnsiTheme="minorEastAsia" w:cstheme="minorEastAsia"/>
          <w:i w:val="0"/>
          <w:iCs w:val="0"/>
          <w:color w:val="auto"/>
          <w:kern w:val="0"/>
          <w:sz w:val="24"/>
          <w:szCs w:val="24"/>
          <w:highlight w:val="none"/>
          <w:lang w:val="en-US" w:eastAsia="zh-CN"/>
        </w:rPr>
        <w:t>名单须由院系党政联席会审议通过，</w:t>
      </w:r>
      <w:r>
        <w:rPr>
          <w:rFonts w:hint="eastAsia" w:asciiTheme="minorEastAsia" w:hAnsiTheme="minorEastAsia" w:eastAsiaTheme="minorEastAsia" w:cstheme="minorEastAsia"/>
          <w:i w:val="0"/>
          <w:iCs w:val="0"/>
          <w:color w:val="auto"/>
          <w:kern w:val="0"/>
          <w:sz w:val="24"/>
          <w:szCs w:val="24"/>
          <w:highlight w:val="none"/>
        </w:rPr>
        <w:t>公示5个工作日无异议</w:t>
      </w:r>
      <w:r>
        <w:rPr>
          <w:rFonts w:hint="eastAsia" w:asciiTheme="minorEastAsia" w:hAnsiTheme="minorEastAsia" w:cstheme="minorEastAsia"/>
          <w:i w:val="0"/>
          <w:iCs w:val="0"/>
          <w:color w:val="auto"/>
          <w:kern w:val="0"/>
          <w:sz w:val="24"/>
          <w:szCs w:val="24"/>
          <w:highlight w:val="none"/>
          <w:lang w:val="en-US" w:eastAsia="zh-CN"/>
        </w:rPr>
        <w:t>后</w:t>
      </w:r>
      <w:r>
        <w:rPr>
          <w:rFonts w:hint="eastAsia" w:asciiTheme="minorEastAsia" w:hAnsiTheme="minorEastAsia" w:eastAsiaTheme="minorEastAsia" w:cstheme="minorEastAsia"/>
          <w:i w:val="0"/>
          <w:iCs w:val="0"/>
          <w:color w:val="auto"/>
          <w:kern w:val="0"/>
          <w:sz w:val="24"/>
          <w:szCs w:val="24"/>
          <w:highlight w:val="none"/>
        </w:rPr>
        <w:t>报</w:t>
      </w: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w:t>
      </w:r>
      <w:r>
        <w:rPr>
          <w:rFonts w:hint="eastAsia" w:asciiTheme="minorEastAsia" w:hAnsiTheme="minorEastAsia" w:cstheme="minorEastAsia"/>
          <w:i w:val="0"/>
          <w:iCs w:val="0"/>
          <w:color w:val="auto"/>
          <w:kern w:val="0"/>
          <w:sz w:val="24"/>
          <w:szCs w:val="24"/>
          <w:highlight w:val="none"/>
          <w:lang w:eastAsia="zh-CN"/>
        </w:rPr>
        <w:t>。</w:t>
      </w:r>
    </w:p>
    <w:p w14:paraId="3FCC34D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cstheme="minorEastAsia"/>
          <w:i w:val="0"/>
          <w:iCs w:val="0"/>
          <w:color w:val="auto"/>
          <w:kern w:val="0"/>
          <w:sz w:val="24"/>
          <w:szCs w:val="24"/>
          <w:highlight w:val="none"/>
          <w:lang w:val="en-US" w:eastAsia="zh-CN"/>
        </w:rPr>
        <w:t>3、校</w:t>
      </w:r>
      <w:r>
        <w:rPr>
          <w:rFonts w:hint="eastAsia" w:asciiTheme="minorEastAsia" w:hAnsiTheme="minorEastAsia" w:eastAsiaTheme="minorEastAsia" w:cstheme="minorEastAsia"/>
          <w:i w:val="0"/>
          <w:iCs w:val="0"/>
          <w:color w:val="auto"/>
          <w:kern w:val="0"/>
          <w:sz w:val="24"/>
          <w:szCs w:val="24"/>
          <w:highlight w:val="none"/>
        </w:rPr>
        <w:t>团委对候选人名单进行审核，</w:t>
      </w:r>
      <w:r>
        <w:rPr>
          <w:rFonts w:hint="eastAsia" w:asciiTheme="minorEastAsia" w:hAnsi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全校公示5个工作日</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公示期内</w:t>
      </w:r>
      <w:r>
        <w:rPr>
          <w:rFonts w:hint="eastAsia" w:asciiTheme="minorEastAsia" w:hAnsiTheme="minorEastAsia" w:eastAsiaTheme="minorEastAsia" w:cstheme="minorEastAsia"/>
          <w:color w:val="auto"/>
          <w:kern w:val="0"/>
          <w:sz w:val="24"/>
          <w:szCs w:val="24"/>
          <w:highlight w:val="none"/>
        </w:rPr>
        <w:t>无异议者报</w:t>
      </w:r>
      <w:r>
        <w:rPr>
          <w:rFonts w:hint="eastAsia" w:asciiTheme="minorEastAsia" w:hAnsiTheme="minorEastAsia" w:cstheme="minorEastAsia"/>
          <w:color w:val="auto"/>
          <w:kern w:val="0"/>
          <w:sz w:val="24"/>
          <w:szCs w:val="24"/>
          <w:highlight w:val="none"/>
          <w:lang w:val="en-US" w:eastAsia="zh-CN"/>
        </w:rPr>
        <w:t>学校</w:t>
      </w:r>
      <w:r>
        <w:rPr>
          <w:rFonts w:hint="eastAsia" w:asciiTheme="minorEastAsia" w:hAnsiTheme="minorEastAsia" w:eastAsiaTheme="minorEastAsia" w:cstheme="minorEastAsia"/>
          <w:color w:val="auto"/>
          <w:kern w:val="0"/>
          <w:sz w:val="24"/>
          <w:szCs w:val="24"/>
          <w:highlight w:val="none"/>
        </w:rPr>
        <w:t>审批，</w:t>
      </w:r>
      <w:r>
        <w:rPr>
          <w:rFonts w:hint="eastAsia" w:asciiTheme="minorEastAsia" w:hAnsiTheme="minorEastAsia" w:eastAsiaTheme="minorEastAsia" w:cstheme="minorEastAsia"/>
          <w:i w:val="0"/>
          <w:iCs w:val="0"/>
          <w:color w:val="auto"/>
          <w:kern w:val="0"/>
          <w:sz w:val="24"/>
          <w:szCs w:val="24"/>
          <w:highlight w:val="none"/>
        </w:rPr>
        <w:t>授予校</w:t>
      </w:r>
      <w:r>
        <w:rPr>
          <w:rFonts w:hint="eastAsia" w:asciiTheme="minorEastAsia" w:hAnsiTheme="minorEastAsia" w:eastAsiaTheme="minorEastAsia" w:cstheme="minorEastAsia"/>
          <w:color w:val="auto"/>
          <w:kern w:val="0"/>
          <w:sz w:val="24"/>
          <w:szCs w:val="24"/>
          <w:highlight w:val="none"/>
        </w:rPr>
        <w:t>优秀学生</w:t>
      </w:r>
      <w:r>
        <w:rPr>
          <w:rFonts w:hint="eastAsia" w:asciiTheme="minorEastAsia" w:hAnsiTheme="minorEastAsia" w:eastAsiaTheme="minorEastAsia" w:cstheme="minorEastAsia"/>
          <w:i w:val="0"/>
          <w:iCs w:val="0"/>
          <w:color w:val="auto"/>
          <w:kern w:val="0"/>
          <w:sz w:val="24"/>
          <w:szCs w:val="24"/>
          <w:highlight w:val="none"/>
        </w:rPr>
        <w:t>荣誉</w:t>
      </w:r>
      <w:r>
        <w:rPr>
          <w:rFonts w:hint="eastAsia" w:asciiTheme="minorEastAsia" w:hAnsiTheme="minorEastAsia" w:cstheme="minorEastAsia"/>
          <w:i w:val="0"/>
          <w:iCs w:val="0"/>
          <w:color w:val="auto"/>
          <w:kern w:val="0"/>
          <w:sz w:val="24"/>
          <w:szCs w:val="24"/>
          <w:highlight w:val="none"/>
          <w:lang w:val="en-US" w:eastAsia="zh-CN"/>
        </w:rPr>
        <w:t>称号，登记表存入学生个人档案</w:t>
      </w:r>
      <w:r>
        <w:rPr>
          <w:rFonts w:hint="eastAsia" w:asciiTheme="minorEastAsia" w:hAnsiTheme="minorEastAsia" w:eastAsiaTheme="minorEastAsia" w:cstheme="minorEastAsia"/>
          <w:i w:val="0"/>
          <w:iCs w:val="0"/>
          <w:color w:val="auto"/>
          <w:kern w:val="0"/>
          <w:sz w:val="24"/>
          <w:szCs w:val="24"/>
          <w:highlight w:val="none"/>
        </w:rPr>
        <w:t>。</w:t>
      </w:r>
    </w:p>
    <w:p w14:paraId="487C5DD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20" w:leftChars="0"/>
        <w:jc w:val="left"/>
        <w:textAlignment w:val="top"/>
        <w:rPr>
          <w:rFonts w:hint="eastAsia" w:asciiTheme="minorEastAsia" w:hAnsiTheme="minorEastAsia" w:eastAsiaTheme="minorEastAsia" w:cstheme="minorEastAsia"/>
          <w:i w:val="0"/>
          <w:iCs w:val="0"/>
          <w:color w:val="auto"/>
          <w:kern w:val="0"/>
          <w:sz w:val="24"/>
          <w:szCs w:val="24"/>
          <w:highlight w:val="none"/>
        </w:rPr>
      </w:pPr>
    </w:p>
    <w:p w14:paraId="03B53DA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spacing w:val="-7"/>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四、本办法</w:t>
      </w:r>
      <w:r>
        <w:rPr>
          <w:rFonts w:hint="eastAsia" w:asciiTheme="minorEastAsia" w:hAnsiTheme="minorEastAsia" w:cstheme="minorEastAsia"/>
          <w:b/>
          <w:bCs/>
          <w:color w:val="auto"/>
          <w:kern w:val="0"/>
          <w:sz w:val="24"/>
          <w:szCs w:val="24"/>
          <w:highlight w:val="none"/>
          <w:lang w:val="en-US" w:eastAsia="zh-CN"/>
        </w:rPr>
        <w:t>由共青团上海戏剧学院委员会负责解释</w:t>
      </w:r>
      <w:r>
        <w:rPr>
          <w:rFonts w:hint="eastAsia" w:asciiTheme="minorEastAsia" w:hAnsiTheme="minorEastAsia" w:eastAsiaTheme="minorEastAsia" w:cstheme="minorEastAsia"/>
          <w:b/>
          <w:bCs/>
          <w:color w:val="auto"/>
          <w:kern w:val="0"/>
          <w:sz w:val="24"/>
          <w:szCs w:val="24"/>
          <w:highlight w:val="none"/>
        </w:rPr>
        <w:t>。</w:t>
      </w:r>
    </w:p>
    <w:p w14:paraId="739EEE3C">
      <w:pPr>
        <w:keepNext w:val="0"/>
        <w:keepLines w:val="0"/>
        <w:pageBreakBefore w:val="0"/>
        <w:kinsoku/>
        <w:wordWrap/>
        <w:overflowPunct/>
        <w:topLinePunct w:val="0"/>
        <w:autoSpaceDE/>
        <w:autoSpaceDN/>
        <w:bidi w:val="0"/>
        <w:adjustRightInd/>
        <w:snapToGrid/>
        <w:spacing w:line="500" w:lineRule="exact"/>
        <w:rPr>
          <w:rFonts w:hint="eastAsia" w:asciiTheme="minorEastAsia" w:hAnsiTheme="minorEastAsia" w:eastAsiaTheme="minorEastAsia" w:cstheme="minorEastAsia"/>
          <w:b/>
          <w:bCs/>
          <w:color w:val="auto"/>
          <w:kern w:val="0"/>
          <w:sz w:val="24"/>
          <w:szCs w:val="24"/>
          <w:highlight w:val="none"/>
        </w:rPr>
      </w:pPr>
    </w:p>
    <w:p w14:paraId="6467D8A3">
      <w:pPr>
        <w:keepNext w:val="0"/>
        <w:keepLines w:val="0"/>
        <w:pageBreakBefore w:val="0"/>
        <w:kinsoku/>
        <w:wordWrap/>
        <w:overflowPunct/>
        <w:topLinePunct w:val="0"/>
        <w:autoSpaceDE/>
        <w:autoSpaceDN/>
        <w:bidi w:val="0"/>
        <w:adjustRightInd/>
        <w:snapToGrid/>
        <w:spacing w:line="500" w:lineRule="exact"/>
        <w:rPr>
          <w:rFonts w:hint="eastAsia" w:asciiTheme="minorEastAsia" w:hAnsiTheme="minorEastAsia" w:eastAsiaTheme="minorEastAsia" w:cstheme="minorEastAsia"/>
          <w:b/>
          <w:bCs/>
          <w:color w:val="auto"/>
          <w:kern w:val="0"/>
          <w:sz w:val="24"/>
          <w:szCs w:val="24"/>
          <w:highlight w:val="none"/>
        </w:rPr>
      </w:pPr>
    </w:p>
    <w:p w14:paraId="1B33EF2C">
      <w:pPr>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br w:type="page"/>
      </w:r>
    </w:p>
    <w:p w14:paraId="310C71FC">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top"/>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b/>
          <w:bCs/>
          <w:color w:val="auto"/>
          <w:spacing w:val="-7"/>
          <w:kern w:val="0"/>
          <w:sz w:val="32"/>
          <w:szCs w:val="32"/>
          <w:highlight w:val="none"/>
          <w:lang w:val="en-US" w:eastAsia="zh-CN"/>
        </w:rPr>
        <w:t>校</w:t>
      </w:r>
      <w:r>
        <w:rPr>
          <w:rFonts w:hint="eastAsia" w:asciiTheme="minorEastAsia" w:hAnsiTheme="minorEastAsia" w:eastAsiaTheme="minorEastAsia" w:cstheme="minorEastAsia"/>
          <w:b/>
          <w:bCs/>
          <w:color w:val="auto"/>
          <w:kern w:val="0"/>
          <w:sz w:val="32"/>
          <w:szCs w:val="32"/>
          <w:highlight w:val="none"/>
        </w:rPr>
        <w:t>优秀学风标兵班评选</w:t>
      </w:r>
      <w:r>
        <w:rPr>
          <w:rFonts w:hint="eastAsia" w:asciiTheme="minorEastAsia" w:hAnsiTheme="minorEastAsia" w:cstheme="minorEastAsia"/>
          <w:b/>
          <w:bCs/>
          <w:color w:val="auto"/>
          <w:kern w:val="0"/>
          <w:sz w:val="32"/>
          <w:szCs w:val="32"/>
          <w:highlight w:val="none"/>
          <w:lang w:val="en-US" w:eastAsia="zh-CN"/>
        </w:rPr>
        <w:t>实施</w:t>
      </w:r>
      <w:r>
        <w:rPr>
          <w:rFonts w:hint="eastAsia" w:asciiTheme="minorEastAsia" w:hAnsiTheme="minorEastAsia" w:eastAsiaTheme="minorEastAsia" w:cstheme="minorEastAsia"/>
          <w:b/>
          <w:bCs/>
          <w:color w:val="auto"/>
          <w:kern w:val="0"/>
          <w:sz w:val="32"/>
          <w:szCs w:val="32"/>
          <w:highlight w:val="none"/>
        </w:rPr>
        <w:t>办法</w:t>
      </w:r>
    </w:p>
    <w:p w14:paraId="66A1C66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p>
    <w:p w14:paraId="27F82E0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rPr>
        <w:t>为表彰先进典型，充分激发广大学生的学习积极性与主动性，持续深化我校学风建设，营造严谨治学、勤奋向学、善思好问、奋勇争先的优良学习氛围，切实发挥学生自我教育、自我管理、自我服务的主体作用，结合学校办学实际，制定校优秀学风标兵班</w:t>
      </w:r>
      <w:r>
        <w:rPr>
          <w:rFonts w:hint="eastAsia" w:asciiTheme="minorEastAsia" w:hAnsiTheme="minorEastAsia" w:cstheme="minorEastAsia"/>
          <w:i w:val="0"/>
          <w:iCs w:val="0"/>
          <w:caps w:val="0"/>
          <w:color w:val="auto"/>
          <w:spacing w:val="0"/>
          <w:sz w:val="24"/>
          <w:szCs w:val="24"/>
          <w:highlight w:val="none"/>
          <w:lang w:val="en-US" w:eastAsia="zh-CN"/>
        </w:rPr>
        <w:t>评选实施办法</w:t>
      </w:r>
      <w:r>
        <w:rPr>
          <w:rFonts w:hint="eastAsia" w:asciiTheme="minorEastAsia" w:hAnsiTheme="minorEastAsia" w:eastAsiaTheme="minorEastAsia" w:cstheme="minorEastAsia"/>
          <w:i w:val="0"/>
          <w:iCs w:val="0"/>
          <w:caps w:val="0"/>
          <w:color w:val="auto"/>
          <w:spacing w:val="0"/>
          <w:sz w:val="24"/>
          <w:szCs w:val="24"/>
          <w:highlight w:val="none"/>
        </w:rPr>
        <w:t>。</w:t>
      </w:r>
    </w:p>
    <w:p w14:paraId="3B341297">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p>
    <w:p w14:paraId="08260C5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24"/>
          <w:szCs w:val="24"/>
          <w:highlight w:val="none"/>
        </w:rPr>
        <w:t>一、评选范围</w:t>
      </w:r>
    </w:p>
    <w:p w14:paraId="43324B1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我校正式在册</w:t>
      </w:r>
      <w:r>
        <w:rPr>
          <w:rFonts w:hint="eastAsia" w:asciiTheme="minorEastAsia" w:hAnsiTheme="minorEastAsia" w:cstheme="minorEastAsia"/>
          <w:color w:val="auto"/>
          <w:kern w:val="0"/>
          <w:sz w:val="24"/>
          <w:szCs w:val="24"/>
          <w:highlight w:val="none"/>
          <w:lang w:val="en-US" w:eastAsia="zh-CN"/>
        </w:rPr>
        <w:t>的</w:t>
      </w:r>
      <w:r>
        <w:rPr>
          <w:rFonts w:hint="eastAsia" w:asciiTheme="minorEastAsia" w:hAnsiTheme="minorEastAsia" w:eastAsiaTheme="minorEastAsia" w:cstheme="minorEastAsia"/>
          <w:color w:val="auto"/>
          <w:kern w:val="0"/>
          <w:sz w:val="24"/>
          <w:szCs w:val="24"/>
          <w:highlight w:val="none"/>
        </w:rPr>
        <w:t>本科生及研究生各班级。</w:t>
      </w:r>
    </w:p>
    <w:p w14:paraId="753E555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0FB72846">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00" w:lineRule="exact"/>
        <w:ind w:firstLine="480"/>
        <w:jc w:val="left"/>
        <w:textAlignment w:val="top"/>
        <w:rPr>
          <w:rFonts w:hint="default" w:asciiTheme="minorEastAsia" w:hAnsiTheme="minorEastAsia" w:cstheme="minorEastAsia"/>
          <w:b/>
          <w:bCs/>
          <w:color w:val="auto"/>
          <w:kern w:val="0"/>
          <w:sz w:val="24"/>
          <w:szCs w:val="24"/>
          <w:highlight w:val="none"/>
          <w:lang w:val="en-US" w:eastAsia="zh-CN"/>
        </w:rPr>
      </w:pPr>
      <w:r>
        <w:rPr>
          <w:rFonts w:hint="eastAsia" w:asciiTheme="minorEastAsia" w:hAnsiTheme="minorEastAsia" w:cstheme="minorEastAsia"/>
          <w:b/>
          <w:bCs/>
          <w:color w:val="auto"/>
          <w:kern w:val="0"/>
          <w:sz w:val="24"/>
          <w:szCs w:val="24"/>
          <w:highlight w:val="none"/>
          <w:lang w:val="en-US" w:eastAsia="zh-CN"/>
        </w:rPr>
        <w:t>评选条件</w:t>
      </w:r>
    </w:p>
    <w:p w14:paraId="6236923E">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default" w:asciiTheme="minorEastAsia" w:hAnsiTheme="minorEastAsia" w:cstheme="minorEastAsia"/>
          <w:b/>
          <w:bCs/>
          <w:color w:val="auto"/>
          <w:kern w:val="0"/>
          <w:sz w:val="24"/>
          <w:szCs w:val="24"/>
          <w:highlight w:val="none"/>
          <w:lang w:val="en-US" w:eastAsia="zh-CN"/>
        </w:rPr>
        <w:t>思想品德方面：</w:t>
      </w:r>
      <w:r>
        <w:rPr>
          <w:rFonts w:ascii="Segoe UI" w:hAnsi="Segoe UI" w:eastAsia="Segoe UI" w:cs="Segoe UI"/>
          <w:i w:val="0"/>
          <w:iCs w:val="0"/>
          <w:caps w:val="0"/>
          <w:color w:val="auto"/>
          <w:spacing w:val="0"/>
          <w:sz w:val="24"/>
          <w:szCs w:val="24"/>
          <w:highlight w:val="none"/>
        </w:rPr>
        <w:t>班级全体成员自觉遵守宪法</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法律</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法规及公民道德规范，认真学习习近平新时代中国特色社会主义思想，自觉践行社会主义核心价值观；集体荣誉感强，自觉维护学校荣誉与校园稳定；诚实守信、尊敬师长</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参评学年无任何成员受到纪律处分。</w:t>
      </w:r>
    </w:p>
    <w:p w14:paraId="63DFEBF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default" w:asciiTheme="minorEastAsia" w:hAnsiTheme="minorEastAsia" w:cstheme="minorEastAsia"/>
          <w:b/>
          <w:bCs/>
          <w:color w:val="auto"/>
          <w:kern w:val="0"/>
          <w:sz w:val="24"/>
          <w:szCs w:val="24"/>
          <w:highlight w:val="none"/>
          <w:lang w:val="en-US" w:eastAsia="zh-CN"/>
        </w:rPr>
        <w:t>2</w:t>
      </w:r>
      <w:r>
        <w:rPr>
          <w:rFonts w:hint="eastAsia" w:asciiTheme="minorEastAsia" w:hAnsiTheme="minorEastAsia" w:cstheme="minorEastAsia"/>
          <w:b/>
          <w:bCs/>
          <w:color w:val="auto"/>
          <w:kern w:val="0"/>
          <w:sz w:val="24"/>
          <w:szCs w:val="24"/>
          <w:highlight w:val="none"/>
          <w:lang w:val="en-US" w:eastAsia="zh-CN"/>
        </w:rPr>
        <w:t>、</w:t>
      </w:r>
      <w:r>
        <w:rPr>
          <w:rFonts w:hint="default" w:asciiTheme="minorEastAsia" w:hAnsiTheme="minorEastAsia" w:cstheme="minorEastAsia"/>
          <w:b/>
          <w:bCs/>
          <w:color w:val="auto"/>
          <w:kern w:val="0"/>
          <w:sz w:val="24"/>
          <w:szCs w:val="24"/>
          <w:highlight w:val="none"/>
          <w:lang w:val="en-US" w:eastAsia="zh-CN"/>
        </w:rPr>
        <w:t>学风学业方面：</w:t>
      </w:r>
      <w:r>
        <w:rPr>
          <w:rFonts w:ascii="Segoe UI" w:hAnsi="Segoe UI" w:eastAsia="Segoe UI" w:cs="Segoe UI"/>
          <w:i w:val="0"/>
          <w:iCs w:val="0"/>
          <w:caps w:val="0"/>
          <w:color w:val="auto"/>
          <w:spacing w:val="0"/>
          <w:sz w:val="24"/>
          <w:szCs w:val="24"/>
          <w:highlight w:val="none"/>
        </w:rPr>
        <w:t>班级成员深耕艺术专业，热爱艺术事业，课堂纪律严明、学习思想活跃；班级形成勤学善思、积极向上的优良学风，学业成绩整体优良</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参评学年全班无考试作弊、课程不及格情况，有</w:t>
      </w:r>
      <w:r>
        <w:rPr>
          <w:rFonts w:hint="eastAsia" w:ascii="Segoe UI" w:hAnsi="Segoe UI" w:eastAsia="宋体" w:cs="Segoe UI"/>
          <w:i w:val="0"/>
          <w:iCs w:val="0"/>
          <w:caps w:val="0"/>
          <w:color w:val="auto"/>
          <w:spacing w:val="0"/>
          <w:sz w:val="24"/>
          <w:szCs w:val="24"/>
          <w:highlight w:val="none"/>
          <w:lang w:val="en-US" w:eastAsia="zh-CN"/>
        </w:rPr>
        <w:t>校级一等奖学金获得者</w:t>
      </w:r>
      <w:r>
        <w:rPr>
          <w:rFonts w:ascii="Segoe UI" w:hAnsi="Segoe UI" w:eastAsia="Segoe UI" w:cs="Segoe UI"/>
          <w:i w:val="0"/>
          <w:iCs w:val="0"/>
          <w:caps w:val="0"/>
          <w:color w:val="auto"/>
          <w:spacing w:val="0"/>
          <w:sz w:val="24"/>
          <w:szCs w:val="24"/>
          <w:highlight w:val="none"/>
        </w:rPr>
        <w:t>。</w:t>
      </w:r>
    </w:p>
    <w:p w14:paraId="3EA2981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default" w:asciiTheme="minorEastAsia" w:hAnsiTheme="minorEastAsia" w:cstheme="minorEastAsia"/>
          <w:b/>
          <w:bCs/>
          <w:color w:val="auto"/>
          <w:kern w:val="0"/>
          <w:sz w:val="24"/>
          <w:szCs w:val="24"/>
          <w:highlight w:val="none"/>
          <w:lang w:val="en-US" w:eastAsia="zh-CN"/>
        </w:rPr>
        <w:t>3</w:t>
      </w:r>
      <w:r>
        <w:rPr>
          <w:rFonts w:hint="eastAsia" w:asciiTheme="minorEastAsia" w:hAnsiTheme="minorEastAsia" w:cstheme="minorEastAsia"/>
          <w:b/>
          <w:bCs/>
          <w:color w:val="auto"/>
          <w:kern w:val="0"/>
          <w:sz w:val="24"/>
          <w:szCs w:val="24"/>
          <w:highlight w:val="none"/>
          <w:lang w:val="en-US" w:eastAsia="zh-CN"/>
        </w:rPr>
        <w:t>、</w:t>
      </w:r>
      <w:r>
        <w:rPr>
          <w:rFonts w:hint="default" w:asciiTheme="minorEastAsia" w:hAnsiTheme="minorEastAsia" w:cstheme="minorEastAsia"/>
          <w:b/>
          <w:bCs/>
          <w:color w:val="auto"/>
          <w:kern w:val="0"/>
          <w:sz w:val="24"/>
          <w:szCs w:val="24"/>
          <w:highlight w:val="none"/>
          <w:lang w:val="en-US" w:eastAsia="zh-CN"/>
        </w:rPr>
        <w:t>社会实践方面：</w:t>
      </w:r>
      <w:r>
        <w:rPr>
          <w:rFonts w:ascii="Segoe UI" w:hAnsi="Segoe UI" w:eastAsia="Segoe UI" w:cs="Segoe UI"/>
          <w:i w:val="0"/>
          <w:iCs w:val="0"/>
          <w:caps w:val="0"/>
          <w:color w:val="auto"/>
          <w:spacing w:val="0"/>
          <w:sz w:val="24"/>
          <w:szCs w:val="24"/>
          <w:highlight w:val="none"/>
        </w:rPr>
        <w:t>班级</w:t>
      </w:r>
      <w:r>
        <w:rPr>
          <w:rFonts w:hint="default" w:asciiTheme="minorEastAsia" w:hAnsiTheme="minorEastAsia" w:cstheme="minorEastAsia"/>
          <w:color w:val="auto"/>
          <w:kern w:val="0"/>
          <w:sz w:val="24"/>
          <w:szCs w:val="24"/>
          <w:highlight w:val="none"/>
          <w:lang w:val="en-US" w:eastAsia="zh-CN"/>
        </w:rPr>
        <w:t>成员</w:t>
      </w:r>
      <w:r>
        <w:rPr>
          <w:rFonts w:ascii="Segoe UI" w:hAnsi="Segoe UI" w:eastAsia="Segoe UI" w:cs="Segoe UI"/>
          <w:i w:val="0"/>
          <w:iCs w:val="0"/>
          <w:caps w:val="0"/>
          <w:color w:val="auto"/>
          <w:spacing w:val="0"/>
          <w:sz w:val="24"/>
          <w:szCs w:val="24"/>
          <w:highlight w:val="none"/>
        </w:rPr>
        <w:t>积极组织开展各类集体活动，踊跃参与学校、院系举办的各项活动及志愿服务</w:t>
      </w:r>
      <w:r>
        <w:rPr>
          <w:rFonts w:hint="eastAsia" w:ascii="Segoe UI" w:hAnsi="Segoe UI" w:eastAsia="宋体" w:cs="Segoe UI"/>
          <w:i w:val="0"/>
          <w:iCs w:val="0"/>
          <w:caps w:val="0"/>
          <w:color w:val="auto"/>
          <w:spacing w:val="0"/>
          <w:sz w:val="24"/>
          <w:szCs w:val="24"/>
          <w:highlight w:val="none"/>
          <w:lang w:eastAsia="zh-CN"/>
        </w:rPr>
        <w:t>，</w:t>
      </w:r>
      <w:r>
        <w:rPr>
          <w:rFonts w:hint="eastAsia" w:ascii="Segoe UI" w:hAnsi="Segoe UI" w:eastAsia="宋体" w:cs="Segoe UI"/>
          <w:i w:val="0"/>
          <w:iCs w:val="0"/>
          <w:caps w:val="0"/>
          <w:color w:val="auto"/>
          <w:spacing w:val="0"/>
          <w:sz w:val="24"/>
          <w:szCs w:val="24"/>
          <w:highlight w:val="none"/>
          <w:lang w:val="en-US" w:eastAsia="zh-CN"/>
        </w:rPr>
        <w:t>积极</w:t>
      </w:r>
      <w:r>
        <w:rPr>
          <w:rFonts w:hint="eastAsia" w:asciiTheme="minorEastAsia" w:hAnsiTheme="minorEastAsia" w:cstheme="minorEastAsia"/>
          <w:color w:val="auto"/>
          <w:kern w:val="0"/>
          <w:sz w:val="24"/>
          <w:szCs w:val="24"/>
          <w:highlight w:val="none"/>
          <w:lang w:val="en-US" w:eastAsia="zh-CN"/>
        </w:rPr>
        <w:t>响应“重服务 强贡献”导向</w:t>
      </w:r>
      <w:r>
        <w:rPr>
          <w:rFonts w:ascii="Segoe UI" w:hAnsi="Segoe UI" w:eastAsia="Segoe UI" w:cs="Segoe UI"/>
          <w:i w:val="0"/>
          <w:iCs w:val="0"/>
          <w:caps w:val="0"/>
          <w:color w:val="auto"/>
          <w:spacing w:val="0"/>
          <w:sz w:val="24"/>
          <w:szCs w:val="24"/>
          <w:highlight w:val="none"/>
        </w:rPr>
        <w:t>；主动参与义务献血工作，无故不组织或不参与献血的班级，取消参评资格。</w:t>
      </w:r>
    </w:p>
    <w:p w14:paraId="711D413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default" w:asciiTheme="minorEastAsia" w:hAnsiTheme="minorEastAsia" w:cstheme="minorEastAsia"/>
          <w:b/>
          <w:bCs/>
          <w:color w:val="auto"/>
          <w:kern w:val="0"/>
          <w:sz w:val="24"/>
          <w:szCs w:val="24"/>
          <w:highlight w:val="none"/>
          <w:lang w:val="en-US" w:eastAsia="zh-CN"/>
        </w:rPr>
        <w:t>4</w:t>
      </w:r>
      <w:r>
        <w:rPr>
          <w:rFonts w:hint="eastAsia" w:asciiTheme="minorEastAsia" w:hAnsiTheme="minorEastAsia" w:cstheme="minorEastAsia"/>
          <w:b/>
          <w:bCs/>
          <w:color w:val="auto"/>
          <w:kern w:val="0"/>
          <w:sz w:val="24"/>
          <w:szCs w:val="24"/>
          <w:highlight w:val="none"/>
          <w:lang w:val="en-US" w:eastAsia="zh-CN"/>
        </w:rPr>
        <w:t>、</w:t>
      </w:r>
      <w:r>
        <w:rPr>
          <w:rFonts w:hint="default" w:asciiTheme="minorEastAsia" w:hAnsiTheme="minorEastAsia" w:cstheme="minorEastAsia"/>
          <w:b/>
          <w:bCs/>
          <w:color w:val="auto"/>
          <w:kern w:val="0"/>
          <w:sz w:val="24"/>
          <w:szCs w:val="24"/>
          <w:highlight w:val="none"/>
          <w:lang w:val="en-US" w:eastAsia="zh-CN"/>
        </w:rPr>
        <w:t>生活</w:t>
      </w:r>
      <w:r>
        <w:rPr>
          <w:rFonts w:hint="eastAsia" w:asciiTheme="minorEastAsia" w:hAnsiTheme="minorEastAsia" w:cstheme="minorEastAsia"/>
          <w:b/>
          <w:bCs/>
          <w:color w:val="auto"/>
          <w:kern w:val="0"/>
          <w:sz w:val="24"/>
          <w:szCs w:val="24"/>
          <w:highlight w:val="none"/>
          <w:lang w:val="en-US" w:eastAsia="zh-CN"/>
        </w:rPr>
        <w:t>作风</w:t>
      </w:r>
      <w:r>
        <w:rPr>
          <w:rFonts w:hint="default" w:asciiTheme="minorEastAsia" w:hAnsiTheme="minorEastAsia" w:cstheme="minorEastAsia"/>
          <w:b/>
          <w:bCs/>
          <w:color w:val="auto"/>
          <w:kern w:val="0"/>
          <w:sz w:val="24"/>
          <w:szCs w:val="24"/>
          <w:highlight w:val="none"/>
          <w:lang w:val="en-US" w:eastAsia="zh-CN"/>
        </w:rPr>
        <w:t>方面：</w:t>
      </w:r>
      <w:r>
        <w:rPr>
          <w:rFonts w:ascii="Segoe UI" w:hAnsi="Segoe UI" w:eastAsia="Segoe UI" w:cs="Segoe UI"/>
          <w:i w:val="0"/>
          <w:iCs w:val="0"/>
          <w:caps w:val="0"/>
          <w:color w:val="auto"/>
          <w:spacing w:val="0"/>
          <w:sz w:val="24"/>
          <w:szCs w:val="24"/>
          <w:highlight w:val="none"/>
        </w:rPr>
        <w:t>全体成员自觉遵守学校各项规章制度，服从管理、爱护公物；弘扬中华传统美德，班级氛围和谐融洽，同学之间做到思想上互帮互助、学习上互勉共进、生活上互相</w:t>
      </w:r>
      <w:r>
        <w:rPr>
          <w:rFonts w:hint="eastAsia" w:ascii="Segoe UI" w:hAnsi="Segoe UI" w:eastAsia="宋体" w:cs="Segoe UI"/>
          <w:i w:val="0"/>
          <w:iCs w:val="0"/>
          <w:caps w:val="0"/>
          <w:color w:val="auto"/>
          <w:spacing w:val="0"/>
          <w:sz w:val="24"/>
          <w:szCs w:val="24"/>
          <w:highlight w:val="none"/>
          <w:lang w:val="en-US" w:eastAsia="zh-CN"/>
        </w:rPr>
        <w:t>关心</w:t>
      </w:r>
      <w:r>
        <w:rPr>
          <w:rFonts w:ascii="Segoe UI" w:hAnsi="Segoe UI" w:eastAsia="Segoe UI" w:cs="Segoe UI"/>
          <w:i w:val="0"/>
          <w:iCs w:val="0"/>
          <w:caps w:val="0"/>
          <w:color w:val="auto"/>
          <w:spacing w:val="0"/>
          <w:sz w:val="24"/>
          <w:szCs w:val="24"/>
          <w:highlight w:val="none"/>
        </w:rPr>
        <w:t>。</w:t>
      </w:r>
    </w:p>
    <w:p w14:paraId="5F1E64A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default" w:asciiTheme="minorEastAsia" w:hAnsiTheme="minorEastAsia" w:cstheme="minorEastAsia"/>
          <w:b/>
          <w:bCs/>
          <w:color w:val="auto"/>
          <w:kern w:val="0"/>
          <w:sz w:val="24"/>
          <w:szCs w:val="24"/>
          <w:highlight w:val="none"/>
          <w:lang w:val="en-US" w:eastAsia="zh-CN"/>
        </w:rPr>
        <w:t>5</w:t>
      </w:r>
      <w:r>
        <w:rPr>
          <w:rFonts w:hint="eastAsia" w:asciiTheme="minorEastAsia" w:hAnsiTheme="minorEastAsia" w:cstheme="minorEastAsia"/>
          <w:b/>
          <w:bCs/>
          <w:color w:val="auto"/>
          <w:kern w:val="0"/>
          <w:sz w:val="24"/>
          <w:szCs w:val="24"/>
          <w:highlight w:val="none"/>
          <w:lang w:val="en-US" w:eastAsia="zh-CN"/>
        </w:rPr>
        <w:t>、班级建设</w:t>
      </w:r>
      <w:r>
        <w:rPr>
          <w:rFonts w:hint="default" w:asciiTheme="minorEastAsia" w:hAnsiTheme="minorEastAsia" w:cstheme="minorEastAsia"/>
          <w:b/>
          <w:bCs/>
          <w:color w:val="auto"/>
          <w:kern w:val="0"/>
          <w:sz w:val="24"/>
          <w:szCs w:val="24"/>
          <w:highlight w:val="none"/>
          <w:lang w:val="en-US" w:eastAsia="zh-CN"/>
        </w:rPr>
        <w:t>方面：</w:t>
      </w:r>
      <w:r>
        <w:rPr>
          <w:rFonts w:hint="eastAsia" w:asciiTheme="minorEastAsia" w:hAnsiTheme="minorEastAsia" w:cstheme="minorEastAsia"/>
          <w:b w:val="0"/>
          <w:bCs w:val="0"/>
          <w:color w:val="auto"/>
          <w:kern w:val="0"/>
          <w:sz w:val="24"/>
          <w:szCs w:val="24"/>
          <w:highlight w:val="none"/>
          <w:lang w:val="en-US" w:eastAsia="zh-CN"/>
        </w:rPr>
        <w:t>班主任和班委成员带领</w:t>
      </w:r>
      <w:r>
        <w:rPr>
          <w:rFonts w:ascii="Segoe UI" w:hAnsi="Segoe UI" w:eastAsia="Segoe UI" w:cs="Segoe UI"/>
          <w:b w:val="0"/>
          <w:bCs w:val="0"/>
          <w:i w:val="0"/>
          <w:iCs w:val="0"/>
          <w:caps w:val="0"/>
          <w:color w:val="auto"/>
          <w:spacing w:val="0"/>
          <w:sz w:val="24"/>
          <w:szCs w:val="24"/>
          <w:highlight w:val="none"/>
        </w:rPr>
        <w:t>班</w:t>
      </w:r>
      <w:r>
        <w:rPr>
          <w:rFonts w:ascii="Segoe UI" w:hAnsi="Segoe UI" w:eastAsia="Segoe UI" w:cs="Segoe UI"/>
          <w:i w:val="0"/>
          <w:iCs w:val="0"/>
          <w:caps w:val="0"/>
          <w:color w:val="auto"/>
          <w:spacing w:val="0"/>
          <w:sz w:val="24"/>
          <w:szCs w:val="24"/>
          <w:highlight w:val="none"/>
        </w:rPr>
        <w:t>级建立健全并有效执行各项管理制度，班委</w:t>
      </w:r>
      <w:r>
        <w:rPr>
          <w:rFonts w:hint="eastAsia" w:ascii="Segoe UI" w:hAnsi="Segoe UI" w:eastAsia="宋体" w:cs="Segoe UI"/>
          <w:i w:val="0"/>
          <w:iCs w:val="0"/>
          <w:caps w:val="0"/>
          <w:color w:val="auto"/>
          <w:spacing w:val="0"/>
          <w:sz w:val="24"/>
          <w:szCs w:val="24"/>
          <w:highlight w:val="none"/>
          <w:lang w:val="en-US" w:eastAsia="zh-CN"/>
        </w:rPr>
        <w:t>成员</w:t>
      </w:r>
      <w:r>
        <w:rPr>
          <w:rFonts w:ascii="Segoe UI" w:hAnsi="Segoe UI" w:eastAsia="Segoe UI" w:cs="Segoe UI"/>
          <w:i w:val="0"/>
          <w:iCs w:val="0"/>
          <w:caps w:val="0"/>
          <w:color w:val="auto"/>
          <w:spacing w:val="0"/>
          <w:sz w:val="24"/>
          <w:szCs w:val="24"/>
          <w:highlight w:val="none"/>
        </w:rPr>
        <w:t>团结协作</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勤勉履职</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密切联系同学，带动全班同学积极进取、共同参与班级建设，在班风</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学风建设中发挥模范带头作用。</w:t>
      </w:r>
    </w:p>
    <w:p w14:paraId="4CD1F0C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jc w:val="left"/>
        <w:textAlignment w:val="top"/>
        <w:rPr>
          <w:rFonts w:hint="default" w:asciiTheme="minorEastAsia" w:hAnsiTheme="minorEastAsia" w:cstheme="minorEastAsia"/>
          <w:color w:val="auto"/>
          <w:kern w:val="0"/>
          <w:sz w:val="24"/>
          <w:szCs w:val="24"/>
          <w:highlight w:val="none"/>
          <w:lang w:val="en-US" w:eastAsia="zh-CN"/>
        </w:rPr>
      </w:pPr>
    </w:p>
    <w:p w14:paraId="2C828BF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lang w:val="en-US" w:eastAsia="zh-CN"/>
        </w:rPr>
      </w:pPr>
      <w:r>
        <w:rPr>
          <w:rFonts w:hint="eastAsia" w:asciiTheme="minorEastAsia" w:hAnsiTheme="minorEastAsia" w:cstheme="minorEastAsia"/>
          <w:b/>
          <w:bCs/>
          <w:color w:val="auto"/>
          <w:kern w:val="0"/>
          <w:sz w:val="24"/>
          <w:szCs w:val="24"/>
          <w:highlight w:val="none"/>
          <w:lang w:val="en-US" w:eastAsia="zh-CN"/>
        </w:rPr>
        <w:t>三</w:t>
      </w:r>
      <w:r>
        <w:rPr>
          <w:rFonts w:hint="eastAsia" w:asciiTheme="minorEastAsia" w:hAnsiTheme="minorEastAsia" w:eastAsiaTheme="minorEastAsia" w:cstheme="minorEastAsia"/>
          <w:b/>
          <w:bCs/>
          <w:color w:val="auto"/>
          <w:kern w:val="0"/>
          <w:sz w:val="24"/>
          <w:szCs w:val="24"/>
          <w:highlight w:val="none"/>
        </w:rPr>
        <w:t>、评选</w:t>
      </w:r>
      <w:r>
        <w:rPr>
          <w:rFonts w:hint="eastAsia" w:asciiTheme="minorEastAsia" w:hAnsiTheme="minorEastAsia" w:cstheme="minorEastAsia"/>
          <w:b/>
          <w:bCs/>
          <w:color w:val="auto"/>
          <w:kern w:val="0"/>
          <w:sz w:val="24"/>
          <w:szCs w:val="24"/>
          <w:highlight w:val="none"/>
          <w:lang w:val="en-US" w:eastAsia="zh-CN"/>
        </w:rPr>
        <w:t>办法</w:t>
      </w:r>
    </w:p>
    <w:p w14:paraId="1B28DC3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校优秀学风标兵班每学年评选一次。</w:t>
      </w:r>
    </w:p>
    <w:p w14:paraId="1B6C0FA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cstheme="minorEastAsia"/>
          <w:i w:val="0"/>
          <w:iCs w:val="0"/>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i w:val="0"/>
          <w:iCs w:val="0"/>
          <w:color w:val="auto"/>
          <w:kern w:val="0"/>
          <w:sz w:val="24"/>
          <w:szCs w:val="24"/>
          <w:highlight w:val="none"/>
        </w:rPr>
        <w:t>各院系根据分配名额，</w:t>
      </w:r>
      <w:r>
        <w:rPr>
          <w:rFonts w:hint="eastAsia" w:asciiTheme="minorEastAsia" w:hAnsiTheme="minorEastAsia" w:cstheme="minorEastAsia"/>
          <w:i w:val="0"/>
          <w:iCs w:val="0"/>
          <w:color w:val="auto"/>
          <w:kern w:val="0"/>
          <w:sz w:val="24"/>
          <w:szCs w:val="24"/>
          <w:highlight w:val="none"/>
          <w:lang w:val="en-US" w:eastAsia="zh-CN"/>
        </w:rPr>
        <w:t>开展</w:t>
      </w:r>
      <w:r>
        <w:rPr>
          <w:rFonts w:hint="eastAsia" w:asciiTheme="minorEastAsia" w:hAnsiTheme="minorEastAsia" w:eastAsiaTheme="minorEastAsia" w:cstheme="minorEastAsia"/>
          <w:i w:val="0"/>
          <w:iCs w:val="0"/>
          <w:color w:val="auto"/>
          <w:kern w:val="0"/>
          <w:sz w:val="24"/>
          <w:szCs w:val="24"/>
          <w:highlight w:val="none"/>
        </w:rPr>
        <w:t>民主评选</w:t>
      </w:r>
      <w:r>
        <w:rPr>
          <w:rFonts w:hint="eastAsia" w:asciiTheme="minorEastAsia" w:hAnsiTheme="minorEastAsia" w:cstheme="minorEastAsia"/>
          <w:i w:val="0"/>
          <w:iCs w:val="0"/>
          <w:color w:val="auto"/>
          <w:kern w:val="0"/>
          <w:sz w:val="24"/>
          <w:szCs w:val="24"/>
          <w:highlight w:val="none"/>
          <w:lang w:eastAsia="zh-CN"/>
        </w:rPr>
        <w:t>，</w:t>
      </w:r>
      <w:r>
        <w:rPr>
          <w:rFonts w:hint="eastAsia" w:asciiTheme="minorEastAsia" w:hAnsiTheme="minorEastAsia" w:eastAsiaTheme="minorEastAsia" w:cstheme="minorEastAsia"/>
          <w:i w:val="0"/>
          <w:iCs w:val="0"/>
          <w:color w:val="auto"/>
          <w:kern w:val="0"/>
          <w:sz w:val="24"/>
          <w:szCs w:val="24"/>
          <w:highlight w:val="none"/>
        </w:rPr>
        <w:t>候选</w:t>
      </w:r>
      <w:r>
        <w:rPr>
          <w:rFonts w:hint="eastAsia" w:asciiTheme="minorEastAsia" w:hAnsiTheme="minorEastAsia" w:cstheme="minorEastAsia"/>
          <w:i w:val="0"/>
          <w:iCs w:val="0"/>
          <w:color w:val="auto"/>
          <w:kern w:val="0"/>
          <w:sz w:val="24"/>
          <w:szCs w:val="24"/>
          <w:highlight w:val="none"/>
          <w:lang w:val="en-US" w:eastAsia="zh-CN"/>
        </w:rPr>
        <w:t>班级名单须由院系党政联席会审议通过，</w:t>
      </w:r>
      <w:r>
        <w:rPr>
          <w:rFonts w:hint="eastAsia" w:asciiTheme="minorEastAsia" w:hAnsiTheme="minorEastAsia" w:eastAsiaTheme="minorEastAsia" w:cstheme="minorEastAsia"/>
          <w:i w:val="0"/>
          <w:iCs w:val="0"/>
          <w:color w:val="auto"/>
          <w:kern w:val="0"/>
          <w:sz w:val="24"/>
          <w:szCs w:val="24"/>
          <w:highlight w:val="none"/>
        </w:rPr>
        <w:t>公示5个工作日无异议</w:t>
      </w:r>
      <w:r>
        <w:rPr>
          <w:rFonts w:hint="eastAsia" w:asciiTheme="minorEastAsia" w:hAnsiTheme="minorEastAsia" w:cstheme="minorEastAsia"/>
          <w:i w:val="0"/>
          <w:iCs w:val="0"/>
          <w:color w:val="auto"/>
          <w:kern w:val="0"/>
          <w:sz w:val="24"/>
          <w:szCs w:val="24"/>
          <w:highlight w:val="none"/>
          <w:lang w:val="en-US" w:eastAsia="zh-CN"/>
        </w:rPr>
        <w:t>后</w:t>
      </w:r>
      <w:r>
        <w:rPr>
          <w:rFonts w:hint="eastAsia" w:asciiTheme="minorEastAsia" w:hAnsiTheme="minorEastAsia" w:eastAsiaTheme="minorEastAsia" w:cstheme="minorEastAsia"/>
          <w:i w:val="0"/>
          <w:iCs w:val="0"/>
          <w:color w:val="auto"/>
          <w:kern w:val="0"/>
          <w:sz w:val="24"/>
          <w:szCs w:val="24"/>
          <w:highlight w:val="none"/>
        </w:rPr>
        <w:t>报</w:t>
      </w: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w:t>
      </w:r>
      <w:r>
        <w:rPr>
          <w:rFonts w:hint="eastAsia" w:asciiTheme="minorEastAsia" w:hAnsiTheme="minorEastAsia" w:cstheme="minorEastAsia"/>
          <w:i w:val="0"/>
          <w:iCs w:val="0"/>
          <w:color w:val="auto"/>
          <w:kern w:val="0"/>
          <w:sz w:val="24"/>
          <w:szCs w:val="24"/>
          <w:highlight w:val="none"/>
          <w:lang w:eastAsia="zh-CN"/>
        </w:rPr>
        <w:t>。</w:t>
      </w:r>
    </w:p>
    <w:p w14:paraId="3DEB16D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cstheme="minorEastAsia"/>
          <w:i w:val="0"/>
          <w:iCs w:val="0"/>
          <w:color w:val="auto"/>
          <w:kern w:val="0"/>
          <w:sz w:val="24"/>
          <w:szCs w:val="24"/>
          <w:highlight w:val="none"/>
          <w:lang w:val="en-US" w:eastAsia="zh-CN"/>
        </w:rPr>
        <w:t>3、校</w:t>
      </w:r>
      <w:r>
        <w:rPr>
          <w:rFonts w:hint="eastAsia" w:asciiTheme="minorEastAsia" w:hAnsiTheme="minorEastAsia" w:eastAsiaTheme="minorEastAsia" w:cstheme="minorEastAsia"/>
          <w:i w:val="0"/>
          <w:iCs w:val="0"/>
          <w:color w:val="auto"/>
          <w:kern w:val="0"/>
          <w:sz w:val="24"/>
          <w:szCs w:val="24"/>
          <w:highlight w:val="none"/>
        </w:rPr>
        <w:t>团委对候选</w:t>
      </w:r>
      <w:r>
        <w:rPr>
          <w:rFonts w:hint="eastAsia" w:asciiTheme="minorEastAsia" w:hAnsiTheme="minorEastAsia" w:cstheme="minorEastAsia"/>
          <w:i w:val="0"/>
          <w:iCs w:val="0"/>
          <w:color w:val="auto"/>
          <w:kern w:val="0"/>
          <w:sz w:val="24"/>
          <w:szCs w:val="24"/>
          <w:highlight w:val="none"/>
          <w:lang w:val="en-US" w:eastAsia="zh-CN"/>
        </w:rPr>
        <w:t>班级</w:t>
      </w:r>
      <w:r>
        <w:rPr>
          <w:rFonts w:hint="eastAsia" w:asciiTheme="minorEastAsia" w:hAnsiTheme="minorEastAsia" w:eastAsiaTheme="minorEastAsia" w:cstheme="minorEastAsia"/>
          <w:i w:val="0"/>
          <w:iCs w:val="0"/>
          <w:color w:val="auto"/>
          <w:kern w:val="0"/>
          <w:sz w:val="24"/>
          <w:szCs w:val="24"/>
          <w:highlight w:val="none"/>
        </w:rPr>
        <w:t>名单进行审核，</w:t>
      </w:r>
      <w:r>
        <w:rPr>
          <w:rFonts w:hint="eastAsia" w:asciiTheme="minorEastAsia" w:hAnsi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全校公示5个工作日</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公示期内</w:t>
      </w:r>
      <w:r>
        <w:rPr>
          <w:rFonts w:hint="eastAsia" w:asciiTheme="minorEastAsia" w:hAnsiTheme="minorEastAsia" w:eastAsiaTheme="minorEastAsia" w:cstheme="minorEastAsia"/>
          <w:color w:val="auto"/>
          <w:kern w:val="0"/>
          <w:sz w:val="24"/>
          <w:szCs w:val="24"/>
          <w:highlight w:val="none"/>
        </w:rPr>
        <w:t>无异议者报</w:t>
      </w:r>
      <w:r>
        <w:rPr>
          <w:rFonts w:hint="eastAsia" w:asciiTheme="minorEastAsia" w:hAnsiTheme="minorEastAsia" w:cstheme="minorEastAsia"/>
          <w:color w:val="auto"/>
          <w:kern w:val="0"/>
          <w:sz w:val="24"/>
          <w:szCs w:val="24"/>
          <w:highlight w:val="none"/>
          <w:lang w:val="en-US" w:eastAsia="zh-CN"/>
        </w:rPr>
        <w:t>学校</w:t>
      </w:r>
      <w:r>
        <w:rPr>
          <w:rFonts w:hint="eastAsia" w:asciiTheme="minorEastAsia" w:hAnsiTheme="minorEastAsia" w:eastAsiaTheme="minorEastAsia" w:cstheme="minorEastAsia"/>
          <w:color w:val="auto"/>
          <w:kern w:val="0"/>
          <w:sz w:val="24"/>
          <w:szCs w:val="24"/>
          <w:highlight w:val="none"/>
        </w:rPr>
        <w:t>审批，</w:t>
      </w:r>
      <w:r>
        <w:rPr>
          <w:rFonts w:hint="eastAsia" w:asciiTheme="minorEastAsia" w:hAnsiTheme="minorEastAsia" w:eastAsiaTheme="minorEastAsia" w:cstheme="minorEastAsia"/>
          <w:i w:val="0"/>
          <w:iCs w:val="0"/>
          <w:color w:val="auto"/>
          <w:kern w:val="0"/>
          <w:sz w:val="24"/>
          <w:szCs w:val="24"/>
          <w:highlight w:val="none"/>
        </w:rPr>
        <w:t>授予校</w:t>
      </w:r>
      <w:r>
        <w:rPr>
          <w:rFonts w:hint="eastAsia" w:asciiTheme="minorEastAsia" w:hAnsiTheme="minorEastAsia" w:eastAsiaTheme="minorEastAsia" w:cstheme="minorEastAsia"/>
          <w:color w:val="auto"/>
          <w:kern w:val="0"/>
          <w:sz w:val="24"/>
          <w:szCs w:val="24"/>
          <w:highlight w:val="none"/>
        </w:rPr>
        <w:t>优秀学风标兵班</w:t>
      </w:r>
      <w:r>
        <w:rPr>
          <w:rFonts w:hint="eastAsia" w:asciiTheme="minorEastAsia" w:hAnsiTheme="minorEastAsia" w:eastAsiaTheme="minorEastAsia" w:cstheme="minorEastAsia"/>
          <w:i w:val="0"/>
          <w:iCs w:val="0"/>
          <w:color w:val="auto"/>
          <w:kern w:val="0"/>
          <w:sz w:val="24"/>
          <w:szCs w:val="24"/>
          <w:highlight w:val="none"/>
        </w:rPr>
        <w:t>荣誉</w:t>
      </w:r>
      <w:r>
        <w:rPr>
          <w:rFonts w:hint="eastAsia" w:asciiTheme="minorEastAsia" w:hAnsiTheme="minorEastAsia" w:cstheme="minorEastAsia"/>
          <w:i w:val="0"/>
          <w:iCs w:val="0"/>
          <w:color w:val="auto"/>
          <w:kern w:val="0"/>
          <w:sz w:val="24"/>
          <w:szCs w:val="24"/>
          <w:highlight w:val="none"/>
          <w:lang w:val="en-US" w:eastAsia="zh-CN"/>
        </w:rPr>
        <w:t>称号</w:t>
      </w:r>
      <w:r>
        <w:rPr>
          <w:rFonts w:hint="eastAsia" w:asciiTheme="minorEastAsia" w:hAnsiTheme="minorEastAsia" w:eastAsiaTheme="minorEastAsia" w:cstheme="minorEastAsia"/>
          <w:i w:val="0"/>
          <w:iCs w:val="0"/>
          <w:color w:val="auto"/>
          <w:kern w:val="0"/>
          <w:sz w:val="24"/>
          <w:szCs w:val="24"/>
          <w:highlight w:val="none"/>
        </w:rPr>
        <w:t>。</w:t>
      </w:r>
    </w:p>
    <w:p w14:paraId="76224EE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20" w:leftChars="0"/>
        <w:jc w:val="left"/>
        <w:textAlignment w:val="top"/>
        <w:rPr>
          <w:rFonts w:hint="eastAsia" w:asciiTheme="minorEastAsia" w:hAnsiTheme="minorEastAsia" w:eastAsiaTheme="minorEastAsia" w:cstheme="minorEastAsia"/>
          <w:i w:val="0"/>
          <w:iCs w:val="0"/>
          <w:color w:val="auto"/>
          <w:kern w:val="0"/>
          <w:sz w:val="24"/>
          <w:szCs w:val="24"/>
          <w:highlight w:val="none"/>
        </w:rPr>
      </w:pPr>
    </w:p>
    <w:p w14:paraId="09123A5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spacing w:val="-7"/>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四、本办法</w:t>
      </w:r>
      <w:r>
        <w:rPr>
          <w:rFonts w:hint="eastAsia" w:asciiTheme="minorEastAsia" w:hAnsiTheme="minorEastAsia" w:cstheme="minorEastAsia"/>
          <w:b/>
          <w:bCs/>
          <w:color w:val="auto"/>
          <w:kern w:val="0"/>
          <w:sz w:val="24"/>
          <w:szCs w:val="24"/>
          <w:highlight w:val="none"/>
          <w:lang w:val="en-US" w:eastAsia="zh-CN"/>
        </w:rPr>
        <w:t>由共青团上海戏剧学院委员会负责解释</w:t>
      </w:r>
      <w:r>
        <w:rPr>
          <w:rFonts w:hint="eastAsia" w:asciiTheme="minorEastAsia" w:hAnsiTheme="minorEastAsia" w:eastAsiaTheme="minorEastAsia" w:cstheme="minorEastAsia"/>
          <w:b/>
          <w:bCs/>
          <w:color w:val="auto"/>
          <w:kern w:val="0"/>
          <w:sz w:val="24"/>
          <w:szCs w:val="24"/>
          <w:highlight w:val="none"/>
        </w:rPr>
        <w:t>。</w:t>
      </w:r>
    </w:p>
    <w:p w14:paraId="421E858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75301634">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396D50AB">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08620EDC">
      <w:pPr>
        <w:rPr>
          <w:rFonts w:hint="eastAsia" w:asciiTheme="minorEastAsia" w:hAnsiTheme="minorEastAsia" w:eastAsiaTheme="minorEastAsia" w:cstheme="minorEastAsia"/>
          <w:b/>
          <w:bCs/>
          <w:color w:val="auto"/>
          <w:spacing w:val="-9"/>
          <w:kern w:val="0"/>
          <w:sz w:val="32"/>
          <w:szCs w:val="32"/>
          <w:highlight w:val="none"/>
        </w:rPr>
      </w:pPr>
      <w:r>
        <w:rPr>
          <w:rFonts w:hint="eastAsia" w:asciiTheme="minorEastAsia" w:hAnsiTheme="minorEastAsia" w:eastAsiaTheme="minorEastAsia" w:cstheme="minorEastAsia"/>
          <w:b/>
          <w:bCs/>
          <w:color w:val="auto"/>
          <w:spacing w:val="-9"/>
          <w:kern w:val="0"/>
          <w:sz w:val="32"/>
          <w:szCs w:val="32"/>
          <w:highlight w:val="none"/>
        </w:rPr>
        <w:br w:type="page"/>
      </w:r>
    </w:p>
    <w:p w14:paraId="6AFB2A30">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top"/>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b/>
          <w:bCs/>
          <w:color w:val="auto"/>
          <w:spacing w:val="-7"/>
          <w:kern w:val="0"/>
          <w:sz w:val="32"/>
          <w:szCs w:val="32"/>
          <w:highlight w:val="none"/>
          <w:lang w:val="en-US" w:eastAsia="zh-CN"/>
        </w:rPr>
        <w:t>校</w:t>
      </w:r>
      <w:r>
        <w:rPr>
          <w:rFonts w:hint="eastAsia" w:asciiTheme="minorEastAsia" w:hAnsiTheme="minorEastAsia" w:eastAsiaTheme="minorEastAsia" w:cstheme="minorEastAsia"/>
          <w:b/>
          <w:bCs/>
          <w:color w:val="auto"/>
          <w:spacing w:val="-9"/>
          <w:kern w:val="0"/>
          <w:sz w:val="32"/>
          <w:szCs w:val="32"/>
          <w:highlight w:val="none"/>
        </w:rPr>
        <w:t>先进集体评选</w:t>
      </w:r>
      <w:r>
        <w:rPr>
          <w:rFonts w:hint="eastAsia" w:asciiTheme="minorEastAsia" w:hAnsiTheme="minorEastAsia" w:cstheme="minorEastAsia"/>
          <w:b/>
          <w:bCs/>
          <w:color w:val="auto"/>
          <w:kern w:val="0"/>
          <w:sz w:val="32"/>
          <w:szCs w:val="32"/>
          <w:highlight w:val="none"/>
          <w:lang w:val="en-US" w:eastAsia="zh-CN"/>
        </w:rPr>
        <w:t>实施</w:t>
      </w:r>
      <w:r>
        <w:rPr>
          <w:rFonts w:hint="eastAsia" w:asciiTheme="minorEastAsia" w:hAnsiTheme="minorEastAsia" w:eastAsiaTheme="minorEastAsia" w:cstheme="minorEastAsia"/>
          <w:b/>
          <w:bCs/>
          <w:color w:val="auto"/>
          <w:kern w:val="0"/>
          <w:sz w:val="32"/>
          <w:szCs w:val="32"/>
          <w:highlight w:val="none"/>
        </w:rPr>
        <w:t>办法</w:t>
      </w:r>
    </w:p>
    <w:p w14:paraId="16B3927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p>
    <w:p w14:paraId="45E8DA6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rPr>
        <w:t>为弘扬</w:t>
      </w:r>
      <w:r>
        <w:rPr>
          <w:rFonts w:hint="eastAsia" w:asciiTheme="minorEastAsia" w:hAnsiTheme="minorEastAsia" w:cstheme="minorEastAsia"/>
          <w:i w:val="0"/>
          <w:iCs w:val="0"/>
          <w:caps w:val="0"/>
          <w:color w:val="auto"/>
          <w:spacing w:val="0"/>
          <w:sz w:val="24"/>
          <w:szCs w:val="24"/>
          <w:highlight w:val="none"/>
          <w:lang w:val="en-US" w:eastAsia="zh-CN"/>
        </w:rPr>
        <w:t>社会主义</w:t>
      </w:r>
      <w:r>
        <w:rPr>
          <w:rFonts w:hint="eastAsia" w:asciiTheme="minorEastAsia" w:hAnsiTheme="minorEastAsia" w:eastAsiaTheme="minorEastAsia" w:cstheme="minorEastAsia"/>
          <w:i w:val="0"/>
          <w:iCs w:val="0"/>
          <w:caps w:val="0"/>
          <w:color w:val="auto"/>
          <w:spacing w:val="0"/>
          <w:sz w:val="24"/>
          <w:szCs w:val="24"/>
          <w:highlight w:val="none"/>
        </w:rPr>
        <w:t>艺术事业，厚植学生集体主义精神与集体荣誉感，增强班集体凝聚力，着力培育校风正、学风浓、班风优的育人氛围；充分发挥学生在集体中关爱他人、团结互助的主体作用，鼓励先进班集体创建，彰显班集体在校园文明建设中的示范引领效能，结合学校办学实际，制定校</w:t>
      </w:r>
      <w:r>
        <w:rPr>
          <w:rFonts w:hint="eastAsia" w:asciiTheme="minorEastAsia" w:hAnsiTheme="minorEastAsia" w:cstheme="minorEastAsia"/>
          <w:i w:val="0"/>
          <w:iCs w:val="0"/>
          <w:caps w:val="0"/>
          <w:color w:val="auto"/>
          <w:spacing w:val="0"/>
          <w:sz w:val="24"/>
          <w:szCs w:val="24"/>
          <w:highlight w:val="none"/>
          <w:lang w:val="en-US" w:eastAsia="zh-CN"/>
        </w:rPr>
        <w:t>先进集体评选实施办法</w:t>
      </w:r>
      <w:r>
        <w:rPr>
          <w:rFonts w:hint="eastAsia" w:asciiTheme="minorEastAsia" w:hAnsiTheme="minorEastAsia" w:eastAsiaTheme="minorEastAsia" w:cstheme="minorEastAsia"/>
          <w:i w:val="0"/>
          <w:iCs w:val="0"/>
          <w:caps w:val="0"/>
          <w:color w:val="auto"/>
          <w:spacing w:val="0"/>
          <w:sz w:val="24"/>
          <w:szCs w:val="24"/>
          <w:highlight w:val="none"/>
        </w:rPr>
        <w:t>。</w:t>
      </w:r>
    </w:p>
    <w:p w14:paraId="3CB5A18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40"/>
        <w:jc w:val="left"/>
        <w:textAlignment w:val="top"/>
        <w:rPr>
          <w:rFonts w:hint="eastAsia" w:asciiTheme="minorEastAsia" w:hAnsiTheme="minorEastAsia" w:eastAsiaTheme="minorEastAsia" w:cstheme="minorEastAsia"/>
          <w:color w:val="auto"/>
          <w:spacing w:val="15"/>
          <w:kern w:val="0"/>
          <w:sz w:val="24"/>
          <w:szCs w:val="24"/>
          <w:highlight w:val="none"/>
        </w:rPr>
      </w:pPr>
    </w:p>
    <w:p w14:paraId="6EBC6DE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40"/>
        <w:jc w:val="left"/>
        <w:textAlignment w:val="top"/>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spacing w:val="15"/>
          <w:kern w:val="0"/>
          <w:sz w:val="24"/>
          <w:szCs w:val="24"/>
          <w:highlight w:val="none"/>
        </w:rPr>
        <w:t>一、评选范围</w:t>
      </w:r>
    </w:p>
    <w:p w14:paraId="1926E63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40"/>
        <w:jc w:val="left"/>
        <w:textAlignment w:val="top"/>
        <w:rPr>
          <w:rFonts w:hint="eastAsia" w:asciiTheme="minorEastAsia" w:hAnsiTheme="minorEastAsia" w:eastAsiaTheme="minorEastAsia" w:cstheme="minorEastAsia"/>
          <w:color w:val="auto"/>
          <w:spacing w:val="15"/>
          <w:kern w:val="0"/>
          <w:sz w:val="24"/>
          <w:szCs w:val="24"/>
          <w:highlight w:val="none"/>
        </w:rPr>
      </w:pPr>
      <w:r>
        <w:rPr>
          <w:rFonts w:hint="eastAsia" w:asciiTheme="minorEastAsia" w:hAnsiTheme="minorEastAsia" w:eastAsiaTheme="minorEastAsia" w:cstheme="minorEastAsia"/>
          <w:color w:val="auto"/>
          <w:spacing w:val="15"/>
          <w:kern w:val="0"/>
          <w:sz w:val="24"/>
          <w:szCs w:val="24"/>
          <w:highlight w:val="none"/>
        </w:rPr>
        <w:t>我校正式在册本科生及研究生各</w:t>
      </w:r>
      <w:r>
        <w:rPr>
          <w:rFonts w:hint="eastAsia" w:asciiTheme="minorEastAsia" w:hAnsiTheme="minorEastAsia" w:cstheme="minorEastAsia"/>
          <w:color w:val="auto"/>
          <w:spacing w:val="15"/>
          <w:kern w:val="0"/>
          <w:sz w:val="24"/>
          <w:szCs w:val="24"/>
          <w:highlight w:val="none"/>
          <w:lang w:val="en-US" w:eastAsia="zh-CN"/>
        </w:rPr>
        <w:t>班集体</w:t>
      </w:r>
      <w:r>
        <w:rPr>
          <w:rFonts w:hint="eastAsia" w:asciiTheme="minorEastAsia" w:hAnsiTheme="minorEastAsia" w:eastAsiaTheme="minorEastAsia" w:cstheme="minorEastAsia"/>
          <w:color w:val="auto"/>
          <w:spacing w:val="15"/>
          <w:kern w:val="0"/>
          <w:sz w:val="24"/>
          <w:szCs w:val="24"/>
          <w:highlight w:val="none"/>
        </w:rPr>
        <w:t>。</w:t>
      </w:r>
    </w:p>
    <w:p w14:paraId="4FF7623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40"/>
        <w:jc w:val="left"/>
        <w:textAlignment w:val="top"/>
        <w:rPr>
          <w:rFonts w:hint="eastAsia" w:asciiTheme="minorEastAsia" w:hAnsiTheme="minorEastAsia" w:eastAsiaTheme="minorEastAsia" w:cstheme="minorEastAsia"/>
          <w:color w:val="auto"/>
          <w:spacing w:val="15"/>
          <w:kern w:val="0"/>
          <w:sz w:val="24"/>
          <w:szCs w:val="24"/>
          <w:highlight w:val="none"/>
        </w:rPr>
      </w:pPr>
    </w:p>
    <w:p w14:paraId="37F5F35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40"/>
        <w:jc w:val="left"/>
        <w:textAlignment w:val="top"/>
        <w:rPr>
          <w:rFonts w:hint="eastAsia" w:asciiTheme="minorEastAsia" w:hAnsiTheme="minorEastAsia" w:eastAsiaTheme="minorEastAsia" w:cstheme="minorEastAsia"/>
          <w:b/>
          <w:bCs/>
          <w:color w:val="auto"/>
          <w:kern w:val="0"/>
          <w:sz w:val="18"/>
          <w:szCs w:val="18"/>
          <w:highlight w:val="none"/>
          <w:lang w:val="en-US" w:eastAsia="zh-CN"/>
        </w:rPr>
      </w:pPr>
      <w:r>
        <w:rPr>
          <w:rFonts w:hint="eastAsia" w:asciiTheme="minorEastAsia" w:hAnsiTheme="minorEastAsia" w:eastAsiaTheme="minorEastAsia" w:cstheme="minorEastAsia"/>
          <w:b/>
          <w:bCs/>
          <w:color w:val="auto"/>
          <w:spacing w:val="15"/>
          <w:kern w:val="0"/>
          <w:sz w:val="24"/>
          <w:szCs w:val="24"/>
          <w:highlight w:val="none"/>
        </w:rPr>
        <w:t>二、评选</w:t>
      </w:r>
      <w:r>
        <w:rPr>
          <w:rFonts w:hint="eastAsia" w:asciiTheme="minorEastAsia" w:hAnsiTheme="minorEastAsia" w:cstheme="minorEastAsia"/>
          <w:b/>
          <w:bCs/>
          <w:color w:val="auto"/>
          <w:spacing w:val="15"/>
          <w:kern w:val="0"/>
          <w:sz w:val="24"/>
          <w:szCs w:val="24"/>
          <w:highlight w:val="none"/>
          <w:lang w:val="en-US" w:eastAsia="zh-CN"/>
        </w:rPr>
        <w:t>条件</w:t>
      </w:r>
    </w:p>
    <w:p w14:paraId="4847030F">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b/>
          <w:bCs/>
          <w:color w:val="auto"/>
          <w:kern w:val="0"/>
          <w:sz w:val="24"/>
          <w:szCs w:val="24"/>
          <w:highlight w:val="none"/>
          <w:lang w:val="en-US" w:eastAsia="zh-CN"/>
        </w:rPr>
        <w:t>1、</w:t>
      </w:r>
      <w:r>
        <w:rPr>
          <w:rFonts w:hint="default" w:asciiTheme="minorEastAsia" w:hAnsiTheme="minorEastAsia" w:cstheme="minorEastAsia"/>
          <w:b/>
          <w:bCs/>
          <w:color w:val="auto"/>
          <w:kern w:val="0"/>
          <w:sz w:val="24"/>
          <w:szCs w:val="24"/>
          <w:highlight w:val="none"/>
          <w:lang w:val="en-US" w:eastAsia="zh-CN"/>
        </w:rPr>
        <w:t>思想品德方面：</w:t>
      </w:r>
      <w:r>
        <w:rPr>
          <w:rFonts w:hint="eastAsia" w:ascii="Segoe UI" w:hAnsi="Segoe UI" w:eastAsia="宋体" w:cs="Segoe UI"/>
          <w:i w:val="0"/>
          <w:iCs w:val="0"/>
          <w:caps w:val="0"/>
          <w:color w:val="auto"/>
          <w:spacing w:val="0"/>
          <w:sz w:val="24"/>
          <w:szCs w:val="24"/>
          <w:highlight w:val="none"/>
          <w:lang w:val="en-US" w:eastAsia="zh-CN"/>
        </w:rPr>
        <w:t>集体</w:t>
      </w:r>
      <w:r>
        <w:rPr>
          <w:rFonts w:ascii="Segoe UI" w:hAnsi="Segoe UI" w:eastAsia="Segoe UI" w:cs="Segoe UI"/>
          <w:i w:val="0"/>
          <w:iCs w:val="0"/>
          <w:caps w:val="0"/>
          <w:color w:val="auto"/>
          <w:spacing w:val="0"/>
          <w:sz w:val="24"/>
          <w:szCs w:val="24"/>
          <w:highlight w:val="none"/>
        </w:rPr>
        <w:t>成员自觉遵守宪法</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法律</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法规及公民道德规范，认真学习习近平新时代中国特色社会主义思想，自觉践行社会主义核心价值观；集体荣誉感强，自觉维护学校荣誉与校园稳定；诚实守信、尊敬师长</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参评学年无任何成员受到纪律处分。</w:t>
      </w:r>
    </w:p>
    <w:p w14:paraId="1FB9E701">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default" w:asciiTheme="minorEastAsia" w:hAnsiTheme="minorEastAsia" w:cstheme="minorEastAsia"/>
          <w:color w:val="auto"/>
          <w:kern w:val="0"/>
          <w:sz w:val="24"/>
          <w:szCs w:val="24"/>
          <w:highlight w:val="none"/>
          <w:lang w:val="en-US" w:eastAsia="zh-CN"/>
        </w:rPr>
      </w:pPr>
      <w:r>
        <w:rPr>
          <w:rFonts w:hint="default" w:asciiTheme="minorEastAsia" w:hAnsiTheme="minorEastAsia" w:cstheme="minorEastAsia"/>
          <w:b/>
          <w:bCs/>
          <w:color w:val="auto"/>
          <w:kern w:val="0"/>
          <w:sz w:val="24"/>
          <w:szCs w:val="24"/>
          <w:highlight w:val="none"/>
          <w:lang w:val="en-US" w:eastAsia="zh-CN"/>
        </w:rPr>
        <w:t>2</w:t>
      </w:r>
      <w:r>
        <w:rPr>
          <w:rFonts w:hint="eastAsia" w:asciiTheme="minorEastAsia" w:hAnsiTheme="minorEastAsia" w:cstheme="minorEastAsia"/>
          <w:b/>
          <w:bCs/>
          <w:color w:val="auto"/>
          <w:kern w:val="0"/>
          <w:sz w:val="24"/>
          <w:szCs w:val="24"/>
          <w:highlight w:val="none"/>
          <w:lang w:val="en-US" w:eastAsia="zh-CN"/>
        </w:rPr>
        <w:t>、</w:t>
      </w:r>
      <w:r>
        <w:rPr>
          <w:rFonts w:hint="default" w:asciiTheme="minorEastAsia" w:hAnsiTheme="minorEastAsia" w:cstheme="minorEastAsia"/>
          <w:b/>
          <w:bCs/>
          <w:color w:val="auto"/>
          <w:kern w:val="0"/>
          <w:sz w:val="24"/>
          <w:szCs w:val="24"/>
          <w:highlight w:val="none"/>
          <w:lang w:val="en-US" w:eastAsia="zh-CN"/>
        </w:rPr>
        <w:t>学风学业方面：</w:t>
      </w:r>
      <w:r>
        <w:rPr>
          <w:rFonts w:hint="eastAsia" w:ascii="Segoe UI" w:hAnsi="Segoe UI" w:eastAsia="宋体" w:cs="Segoe UI"/>
          <w:i w:val="0"/>
          <w:iCs w:val="0"/>
          <w:caps w:val="0"/>
          <w:color w:val="auto"/>
          <w:spacing w:val="0"/>
          <w:sz w:val="24"/>
          <w:szCs w:val="24"/>
          <w:highlight w:val="none"/>
          <w:lang w:val="en-US" w:eastAsia="zh-CN"/>
        </w:rPr>
        <w:t>集体</w:t>
      </w:r>
      <w:r>
        <w:rPr>
          <w:rFonts w:ascii="Segoe UI" w:hAnsi="Segoe UI" w:eastAsia="Segoe UI" w:cs="Segoe UI"/>
          <w:i w:val="0"/>
          <w:iCs w:val="0"/>
          <w:caps w:val="0"/>
          <w:color w:val="auto"/>
          <w:spacing w:val="0"/>
          <w:sz w:val="24"/>
          <w:szCs w:val="24"/>
          <w:highlight w:val="none"/>
        </w:rPr>
        <w:t>成员深耕艺术专业，热爱艺术事业，课堂纪律严明、学习思想活跃；</w:t>
      </w:r>
      <w:r>
        <w:rPr>
          <w:rFonts w:hint="eastAsia" w:ascii="Segoe UI" w:hAnsi="Segoe UI" w:eastAsia="宋体" w:cs="Segoe UI"/>
          <w:i w:val="0"/>
          <w:iCs w:val="0"/>
          <w:caps w:val="0"/>
          <w:color w:val="auto"/>
          <w:spacing w:val="0"/>
          <w:sz w:val="24"/>
          <w:szCs w:val="24"/>
          <w:highlight w:val="none"/>
          <w:lang w:val="en-US" w:eastAsia="zh-CN"/>
        </w:rPr>
        <w:t>整体</w:t>
      </w:r>
      <w:r>
        <w:rPr>
          <w:rFonts w:ascii="Segoe UI" w:hAnsi="Segoe UI" w:eastAsia="Segoe UI" w:cs="Segoe UI"/>
          <w:i w:val="0"/>
          <w:iCs w:val="0"/>
          <w:caps w:val="0"/>
          <w:color w:val="auto"/>
          <w:spacing w:val="0"/>
          <w:sz w:val="24"/>
          <w:szCs w:val="24"/>
          <w:highlight w:val="none"/>
        </w:rPr>
        <w:t>形成勤学善思、积极向上的优良学风，学业成绩整体优良</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参评学年</w:t>
      </w:r>
      <w:r>
        <w:rPr>
          <w:rFonts w:hint="eastAsia" w:ascii="Segoe UI" w:hAnsi="Segoe UI" w:eastAsia="宋体" w:cs="Segoe UI"/>
          <w:i w:val="0"/>
          <w:iCs w:val="0"/>
          <w:caps w:val="0"/>
          <w:color w:val="auto"/>
          <w:spacing w:val="0"/>
          <w:sz w:val="24"/>
          <w:szCs w:val="24"/>
          <w:highlight w:val="none"/>
          <w:lang w:val="en-US" w:eastAsia="zh-CN"/>
        </w:rPr>
        <w:t>内，成员</w:t>
      </w:r>
      <w:r>
        <w:rPr>
          <w:rFonts w:ascii="Segoe UI" w:hAnsi="Segoe UI" w:eastAsia="Segoe UI" w:cs="Segoe UI"/>
          <w:i w:val="0"/>
          <w:iCs w:val="0"/>
          <w:caps w:val="0"/>
          <w:color w:val="auto"/>
          <w:spacing w:val="0"/>
          <w:sz w:val="24"/>
          <w:szCs w:val="24"/>
          <w:highlight w:val="none"/>
        </w:rPr>
        <w:t>无考试作弊、课程不及格情况，有</w:t>
      </w:r>
      <w:r>
        <w:rPr>
          <w:rFonts w:hint="eastAsia" w:ascii="Segoe UI" w:hAnsi="Segoe UI" w:eastAsia="宋体" w:cs="Segoe UI"/>
          <w:i w:val="0"/>
          <w:iCs w:val="0"/>
          <w:caps w:val="0"/>
          <w:color w:val="auto"/>
          <w:spacing w:val="0"/>
          <w:sz w:val="24"/>
          <w:szCs w:val="24"/>
          <w:highlight w:val="none"/>
          <w:lang w:val="en-US" w:eastAsia="zh-CN"/>
        </w:rPr>
        <w:t>校级一等奖学金获得者</w:t>
      </w:r>
      <w:r>
        <w:rPr>
          <w:rFonts w:ascii="Segoe UI" w:hAnsi="Segoe UI" w:eastAsia="Segoe UI" w:cs="Segoe UI"/>
          <w:i w:val="0"/>
          <w:iCs w:val="0"/>
          <w:caps w:val="0"/>
          <w:color w:val="auto"/>
          <w:spacing w:val="0"/>
          <w:sz w:val="24"/>
          <w:szCs w:val="24"/>
          <w:highlight w:val="none"/>
        </w:rPr>
        <w:t>。</w:t>
      </w:r>
    </w:p>
    <w:p w14:paraId="2510FF4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Segoe UI" w:hAnsi="Segoe UI" w:eastAsia="Segoe UI" w:cs="Segoe UI"/>
          <w:i w:val="0"/>
          <w:iCs w:val="0"/>
          <w:caps w:val="0"/>
          <w:color w:val="auto"/>
          <w:spacing w:val="0"/>
          <w:sz w:val="24"/>
          <w:szCs w:val="24"/>
          <w:highlight w:val="none"/>
        </w:rPr>
      </w:pPr>
      <w:r>
        <w:rPr>
          <w:rFonts w:hint="eastAsia" w:asciiTheme="minorEastAsia" w:hAnsiTheme="minorEastAsia" w:cstheme="minorEastAsia"/>
          <w:b/>
          <w:bCs/>
          <w:color w:val="auto"/>
          <w:kern w:val="0"/>
          <w:sz w:val="24"/>
          <w:szCs w:val="24"/>
          <w:highlight w:val="none"/>
          <w:lang w:val="en-US" w:eastAsia="zh-CN"/>
        </w:rPr>
        <w:t>3、</w:t>
      </w:r>
      <w:r>
        <w:rPr>
          <w:rFonts w:hint="default" w:asciiTheme="minorEastAsia" w:hAnsiTheme="minorEastAsia" w:cstheme="minorEastAsia"/>
          <w:b/>
          <w:bCs/>
          <w:color w:val="auto"/>
          <w:kern w:val="0"/>
          <w:sz w:val="24"/>
          <w:szCs w:val="24"/>
          <w:highlight w:val="none"/>
          <w:lang w:val="en-US" w:eastAsia="zh-CN"/>
        </w:rPr>
        <w:t>生活</w:t>
      </w:r>
      <w:r>
        <w:rPr>
          <w:rFonts w:hint="eastAsia" w:asciiTheme="minorEastAsia" w:hAnsiTheme="minorEastAsia" w:cstheme="minorEastAsia"/>
          <w:b/>
          <w:bCs/>
          <w:color w:val="auto"/>
          <w:kern w:val="0"/>
          <w:sz w:val="24"/>
          <w:szCs w:val="24"/>
          <w:highlight w:val="none"/>
          <w:lang w:val="en-US" w:eastAsia="zh-CN"/>
        </w:rPr>
        <w:t>作风</w:t>
      </w:r>
      <w:r>
        <w:rPr>
          <w:rFonts w:hint="default" w:asciiTheme="minorEastAsia" w:hAnsiTheme="minorEastAsia" w:cstheme="minorEastAsia"/>
          <w:b/>
          <w:bCs/>
          <w:color w:val="auto"/>
          <w:kern w:val="0"/>
          <w:sz w:val="24"/>
          <w:szCs w:val="24"/>
          <w:highlight w:val="none"/>
          <w:lang w:val="en-US" w:eastAsia="zh-CN"/>
        </w:rPr>
        <w:t>方面：</w:t>
      </w:r>
      <w:r>
        <w:rPr>
          <w:rFonts w:ascii="Segoe UI" w:hAnsi="Segoe UI" w:eastAsia="Segoe UI" w:cs="Segoe UI"/>
          <w:i w:val="0"/>
          <w:iCs w:val="0"/>
          <w:caps w:val="0"/>
          <w:color w:val="auto"/>
          <w:spacing w:val="0"/>
          <w:sz w:val="24"/>
          <w:szCs w:val="24"/>
          <w:highlight w:val="none"/>
        </w:rPr>
        <w:t>全体成员自觉遵守学校各项规章制度，服从管理、爱护公物；弘扬中华传统美德，</w:t>
      </w:r>
      <w:r>
        <w:rPr>
          <w:rFonts w:hint="eastAsia" w:ascii="Segoe UI" w:hAnsi="Segoe UI" w:eastAsia="宋体" w:cs="Segoe UI"/>
          <w:i w:val="0"/>
          <w:iCs w:val="0"/>
          <w:caps w:val="0"/>
          <w:color w:val="auto"/>
          <w:spacing w:val="0"/>
          <w:sz w:val="24"/>
          <w:szCs w:val="24"/>
          <w:highlight w:val="none"/>
          <w:lang w:val="en-US" w:eastAsia="zh-CN"/>
        </w:rPr>
        <w:t>集体</w:t>
      </w:r>
      <w:r>
        <w:rPr>
          <w:rFonts w:ascii="Segoe UI" w:hAnsi="Segoe UI" w:eastAsia="Segoe UI" w:cs="Segoe UI"/>
          <w:i w:val="0"/>
          <w:iCs w:val="0"/>
          <w:caps w:val="0"/>
          <w:color w:val="auto"/>
          <w:spacing w:val="0"/>
          <w:sz w:val="24"/>
          <w:szCs w:val="24"/>
          <w:highlight w:val="none"/>
        </w:rPr>
        <w:t>氛围和谐融洽，同学之间做到思想上互帮互助、学习上互勉共进、生活上互相</w:t>
      </w:r>
      <w:r>
        <w:rPr>
          <w:rFonts w:hint="eastAsia" w:ascii="Segoe UI" w:hAnsi="Segoe UI" w:eastAsia="宋体" w:cs="Segoe UI"/>
          <w:i w:val="0"/>
          <w:iCs w:val="0"/>
          <w:caps w:val="0"/>
          <w:color w:val="auto"/>
          <w:spacing w:val="0"/>
          <w:sz w:val="24"/>
          <w:szCs w:val="24"/>
          <w:highlight w:val="none"/>
          <w:lang w:val="en-US" w:eastAsia="zh-CN"/>
        </w:rPr>
        <w:t>关心</w:t>
      </w:r>
      <w:r>
        <w:rPr>
          <w:rFonts w:ascii="Segoe UI" w:hAnsi="Segoe UI" w:eastAsia="Segoe UI" w:cs="Segoe UI"/>
          <w:i w:val="0"/>
          <w:iCs w:val="0"/>
          <w:caps w:val="0"/>
          <w:color w:val="auto"/>
          <w:spacing w:val="0"/>
          <w:sz w:val="24"/>
          <w:szCs w:val="24"/>
          <w:highlight w:val="none"/>
        </w:rPr>
        <w:t>。</w:t>
      </w:r>
      <w:r>
        <w:rPr>
          <w:rFonts w:hint="eastAsia" w:ascii="Segoe UI" w:hAnsi="Segoe UI" w:eastAsia="Segoe UI" w:cs="Segoe UI"/>
          <w:i w:val="0"/>
          <w:iCs w:val="0"/>
          <w:caps w:val="0"/>
          <w:color w:val="auto"/>
          <w:spacing w:val="0"/>
          <w:sz w:val="24"/>
          <w:szCs w:val="24"/>
          <w:highlight w:val="none"/>
        </w:rPr>
        <w:t>积极参加义务献血，</w:t>
      </w:r>
      <w:r>
        <w:rPr>
          <w:rFonts w:hint="eastAsia" w:ascii="Segoe UI" w:hAnsi="Segoe UI" w:eastAsia="宋体" w:cs="Segoe UI"/>
          <w:i w:val="0"/>
          <w:iCs w:val="0"/>
          <w:caps w:val="0"/>
          <w:color w:val="auto"/>
          <w:spacing w:val="0"/>
          <w:sz w:val="24"/>
          <w:szCs w:val="24"/>
          <w:highlight w:val="none"/>
          <w:lang w:val="en-US" w:eastAsia="zh-CN"/>
        </w:rPr>
        <w:t>集体</w:t>
      </w:r>
      <w:r>
        <w:rPr>
          <w:rFonts w:hint="eastAsia" w:ascii="Segoe UI" w:hAnsi="Segoe UI" w:eastAsia="Segoe UI" w:cs="Segoe UI"/>
          <w:i w:val="0"/>
          <w:iCs w:val="0"/>
          <w:caps w:val="0"/>
          <w:color w:val="auto"/>
          <w:spacing w:val="0"/>
          <w:sz w:val="24"/>
          <w:szCs w:val="24"/>
          <w:highlight w:val="none"/>
        </w:rPr>
        <w:t>中没有无故不参加献血者。</w:t>
      </w:r>
    </w:p>
    <w:p w14:paraId="4E9E8D8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420" w:firstLineChars="0"/>
        <w:jc w:val="left"/>
        <w:textAlignment w:val="top"/>
        <w:rPr>
          <w:rFonts w:hint="eastAsia" w:asciiTheme="minorEastAsia" w:hAnsiTheme="minorEastAsia" w:eastAsiaTheme="minorEastAsia" w:cstheme="minorEastAsia"/>
          <w:color w:val="auto"/>
          <w:spacing w:val="7"/>
          <w:kern w:val="0"/>
          <w:sz w:val="24"/>
          <w:szCs w:val="24"/>
          <w:highlight w:val="none"/>
        </w:rPr>
      </w:pPr>
      <w:r>
        <w:rPr>
          <w:rFonts w:hint="eastAsia" w:ascii="Segoe UI" w:hAnsi="Segoe UI" w:eastAsia="宋体" w:cs="Segoe UI"/>
          <w:b/>
          <w:bCs/>
          <w:i w:val="0"/>
          <w:iCs w:val="0"/>
          <w:caps w:val="0"/>
          <w:color w:val="auto"/>
          <w:spacing w:val="0"/>
          <w:sz w:val="24"/>
          <w:szCs w:val="24"/>
          <w:highlight w:val="none"/>
          <w:lang w:val="en-US" w:eastAsia="zh-CN"/>
        </w:rPr>
        <w:t>4、文体活动方面：</w:t>
      </w:r>
      <w:r>
        <w:rPr>
          <w:rFonts w:ascii="Segoe UI" w:hAnsi="Segoe UI" w:eastAsia="Segoe UI" w:cs="Segoe UI"/>
          <w:i w:val="0"/>
          <w:iCs w:val="0"/>
          <w:caps w:val="0"/>
          <w:color w:val="auto"/>
          <w:spacing w:val="0"/>
          <w:sz w:val="24"/>
          <w:szCs w:val="24"/>
          <w:highlight w:val="none"/>
        </w:rPr>
        <w:t>积极参与学校组织的各类文体活动，常态化开展体育锻炼，锤炼强健体魄；班级精神面貌朝气蓬勃，课余生活丰富活泼，生活环境干净整洁、温馨舒适</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展现</w:t>
      </w:r>
      <w:r>
        <w:rPr>
          <w:rFonts w:hint="eastAsia" w:ascii="Segoe UI" w:hAnsi="Segoe UI" w:eastAsia="宋体" w:cs="Segoe UI"/>
          <w:i w:val="0"/>
          <w:iCs w:val="0"/>
          <w:caps w:val="0"/>
          <w:color w:val="auto"/>
          <w:spacing w:val="0"/>
          <w:sz w:val="24"/>
          <w:szCs w:val="24"/>
          <w:highlight w:val="none"/>
          <w:lang w:val="en-US" w:eastAsia="zh-CN"/>
        </w:rPr>
        <w:t>集体</w:t>
      </w:r>
      <w:r>
        <w:rPr>
          <w:rFonts w:ascii="Segoe UI" w:hAnsi="Segoe UI" w:eastAsia="Segoe UI" w:cs="Segoe UI"/>
          <w:i w:val="0"/>
          <w:iCs w:val="0"/>
          <w:caps w:val="0"/>
          <w:color w:val="auto"/>
          <w:spacing w:val="0"/>
          <w:sz w:val="24"/>
          <w:szCs w:val="24"/>
          <w:highlight w:val="none"/>
        </w:rPr>
        <w:t>组织能力与综合风采。</w:t>
      </w:r>
    </w:p>
    <w:p w14:paraId="487C066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32"/>
        <w:jc w:val="left"/>
        <w:textAlignment w:val="top"/>
        <w:rPr>
          <w:rFonts w:ascii="Segoe UI" w:hAnsi="Segoe UI" w:eastAsia="Segoe UI" w:cs="Segoe UI"/>
          <w:i w:val="0"/>
          <w:iCs w:val="0"/>
          <w:caps w:val="0"/>
          <w:color w:val="auto"/>
          <w:spacing w:val="0"/>
          <w:sz w:val="24"/>
          <w:szCs w:val="24"/>
          <w:highlight w:val="none"/>
        </w:rPr>
      </w:pPr>
      <w:r>
        <w:rPr>
          <w:rFonts w:hint="eastAsia" w:asciiTheme="minorEastAsia" w:hAnsiTheme="minorEastAsia" w:eastAsiaTheme="minorEastAsia" w:cstheme="minorEastAsia"/>
          <w:b/>
          <w:bCs/>
          <w:color w:val="auto"/>
          <w:spacing w:val="7"/>
          <w:kern w:val="0"/>
          <w:sz w:val="24"/>
          <w:szCs w:val="24"/>
          <w:highlight w:val="none"/>
        </w:rPr>
        <w:t>5</w:t>
      </w:r>
      <w:r>
        <w:rPr>
          <w:rFonts w:hint="eastAsia" w:asciiTheme="minorEastAsia" w:hAnsiTheme="minorEastAsia" w:cstheme="minorEastAsia"/>
          <w:b/>
          <w:bCs/>
          <w:color w:val="auto"/>
          <w:spacing w:val="7"/>
          <w:kern w:val="0"/>
          <w:sz w:val="24"/>
          <w:szCs w:val="24"/>
          <w:highlight w:val="none"/>
          <w:lang w:eastAsia="zh-CN"/>
        </w:rPr>
        <w:t>、</w:t>
      </w:r>
      <w:r>
        <w:rPr>
          <w:rFonts w:hint="eastAsia" w:ascii="Segoe UI" w:hAnsi="Segoe UI" w:eastAsia="宋体" w:cs="Segoe UI"/>
          <w:b/>
          <w:bCs/>
          <w:i w:val="0"/>
          <w:iCs w:val="0"/>
          <w:caps w:val="0"/>
          <w:color w:val="auto"/>
          <w:spacing w:val="0"/>
          <w:sz w:val="24"/>
          <w:szCs w:val="24"/>
          <w:highlight w:val="none"/>
          <w:lang w:val="en-US" w:eastAsia="zh-CN"/>
        </w:rPr>
        <w:t>集体</w:t>
      </w:r>
      <w:r>
        <w:rPr>
          <w:rFonts w:hint="eastAsia" w:asciiTheme="minorEastAsia" w:hAnsiTheme="minorEastAsia" w:cstheme="minorEastAsia"/>
          <w:b/>
          <w:bCs/>
          <w:color w:val="auto"/>
          <w:kern w:val="0"/>
          <w:sz w:val="24"/>
          <w:szCs w:val="24"/>
          <w:highlight w:val="none"/>
          <w:lang w:val="en-US" w:eastAsia="zh-CN"/>
        </w:rPr>
        <w:t>建设</w:t>
      </w:r>
      <w:r>
        <w:rPr>
          <w:rFonts w:hint="default" w:asciiTheme="minorEastAsia" w:hAnsiTheme="minorEastAsia" w:cstheme="minorEastAsia"/>
          <w:b/>
          <w:bCs/>
          <w:color w:val="auto"/>
          <w:kern w:val="0"/>
          <w:sz w:val="24"/>
          <w:szCs w:val="24"/>
          <w:highlight w:val="none"/>
          <w:lang w:val="en-US" w:eastAsia="zh-CN"/>
        </w:rPr>
        <w:t>方面：</w:t>
      </w:r>
      <w:r>
        <w:rPr>
          <w:rFonts w:hint="eastAsia" w:asciiTheme="minorEastAsia" w:hAnsiTheme="minorEastAsia" w:cstheme="minorEastAsia"/>
          <w:b w:val="0"/>
          <w:bCs w:val="0"/>
          <w:color w:val="auto"/>
          <w:kern w:val="0"/>
          <w:sz w:val="24"/>
          <w:szCs w:val="24"/>
          <w:highlight w:val="none"/>
          <w:lang w:val="en-US" w:eastAsia="zh-CN"/>
        </w:rPr>
        <w:t>班主任和班委</w:t>
      </w:r>
      <w:r>
        <w:rPr>
          <w:rFonts w:ascii="Segoe UI" w:hAnsi="Segoe UI" w:eastAsia="Segoe UI" w:cs="Segoe UI"/>
          <w:i w:val="0"/>
          <w:iCs w:val="0"/>
          <w:caps w:val="0"/>
          <w:color w:val="auto"/>
          <w:spacing w:val="0"/>
          <w:sz w:val="24"/>
          <w:szCs w:val="24"/>
          <w:highlight w:val="none"/>
        </w:rPr>
        <w:t>成员政治坚定、作风过硬，工作勤勉务实、主动担当，密切联系全体同学；</w:t>
      </w:r>
      <w:r>
        <w:rPr>
          <w:rFonts w:hint="eastAsia" w:ascii="Segoe UI" w:hAnsi="Segoe UI" w:eastAsia="宋体" w:cs="Segoe UI"/>
          <w:i w:val="0"/>
          <w:iCs w:val="0"/>
          <w:caps w:val="0"/>
          <w:color w:val="auto"/>
          <w:spacing w:val="0"/>
          <w:sz w:val="24"/>
          <w:szCs w:val="24"/>
          <w:highlight w:val="none"/>
          <w:lang w:val="en-US" w:eastAsia="zh-CN"/>
        </w:rPr>
        <w:t>积极</w:t>
      </w:r>
      <w:r>
        <w:rPr>
          <w:rFonts w:hint="eastAsia" w:asciiTheme="minorEastAsia" w:hAnsiTheme="minorEastAsia" w:cstheme="minorEastAsia"/>
          <w:color w:val="auto"/>
          <w:kern w:val="0"/>
          <w:sz w:val="24"/>
          <w:szCs w:val="24"/>
          <w:highlight w:val="none"/>
          <w:lang w:val="en-US" w:eastAsia="zh-CN"/>
        </w:rPr>
        <w:t>响应“重服务 强贡献”导向，</w:t>
      </w:r>
      <w:r>
        <w:rPr>
          <w:rFonts w:ascii="Segoe UI" w:hAnsi="Segoe UI" w:eastAsia="Segoe UI" w:cs="Segoe UI"/>
          <w:i w:val="0"/>
          <w:iCs w:val="0"/>
          <w:caps w:val="0"/>
          <w:color w:val="auto"/>
          <w:spacing w:val="0"/>
          <w:sz w:val="24"/>
          <w:szCs w:val="24"/>
          <w:highlight w:val="none"/>
        </w:rPr>
        <w:t>能够有效凝聚</w:t>
      </w:r>
      <w:r>
        <w:rPr>
          <w:rFonts w:hint="eastAsia" w:ascii="Segoe UI" w:hAnsi="Segoe UI" w:eastAsia="宋体" w:cs="Segoe UI"/>
          <w:i w:val="0"/>
          <w:iCs w:val="0"/>
          <w:caps w:val="0"/>
          <w:color w:val="auto"/>
          <w:spacing w:val="0"/>
          <w:sz w:val="24"/>
          <w:szCs w:val="24"/>
          <w:highlight w:val="none"/>
          <w:lang w:val="en-US" w:eastAsia="zh-CN"/>
        </w:rPr>
        <w:t>集体</w:t>
      </w:r>
      <w:r>
        <w:rPr>
          <w:rFonts w:ascii="Segoe UI" w:hAnsi="Segoe UI" w:eastAsia="Segoe UI" w:cs="Segoe UI"/>
          <w:i w:val="0"/>
          <w:iCs w:val="0"/>
          <w:caps w:val="0"/>
          <w:color w:val="auto"/>
          <w:spacing w:val="0"/>
          <w:sz w:val="24"/>
          <w:szCs w:val="24"/>
          <w:highlight w:val="none"/>
        </w:rPr>
        <w:t>力量，带头进取实干，在</w:t>
      </w:r>
      <w:r>
        <w:rPr>
          <w:rFonts w:hint="eastAsia" w:ascii="Segoe UI" w:hAnsi="Segoe UI" w:eastAsia="宋体" w:cs="Segoe UI"/>
          <w:i w:val="0"/>
          <w:iCs w:val="0"/>
          <w:caps w:val="0"/>
          <w:color w:val="auto"/>
          <w:spacing w:val="0"/>
          <w:sz w:val="24"/>
          <w:szCs w:val="24"/>
          <w:highlight w:val="none"/>
          <w:lang w:val="en-US" w:eastAsia="zh-CN"/>
        </w:rPr>
        <w:t>集体</w:t>
      </w:r>
      <w:r>
        <w:rPr>
          <w:rFonts w:ascii="Segoe UI" w:hAnsi="Segoe UI" w:eastAsia="Segoe UI" w:cs="Segoe UI"/>
          <w:i w:val="0"/>
          <w:iCs w:val="0"/>
          <w:caps w:val="0"/>
          <w:color w:val="auto"/>
          <w:spacing w:val="0"/>
          <w:sz w:val="24"/>
          <w:szCs w:val="24"/>
          <w:highlight w:val="none"/>
        </w:rPr>
        <w:t>建设中形成坚强核心，</w:t>
      </w:r>
      <w:r>
        <w:rPr>
          <w:rFonts w:hint="eastAsia" w:ascii="Segoe UI" w:hAnsi="Segoe UI" w:eastAsia="宋体" w:cs="Segoe UI"/>
          <w:i w:val="0"/>
          <w:iCs w:val="0"/>
          <w:caps w:val="0"/>
          <w:color w:val="auto"/>
          <w:spacing w:val="0"/>
          <w:sz w:val="24"/>
          <w:szCs w:val="24"/>
          <w:highlight w:val="none"/>
          <w:lang w:val="en-US" w:eastAsia="zh-CN"/>
        </w:rPr>
        <w:t>有先进典型人物事迹，能</w:t>
      </w:r>
      <w:r>
        <w:rPr>
          <w:rFonts w:ascii="Segoe UI" w:hAnsi="Segoe UI" w:eastAsia="Segoe UI" w:cs="Segoe UI"/>
          <w:i w:val="0"/>
          <w:iCs w:val="0"/>
          <w:caps w:val="0"/>
          <w:color w:val="auto"/>
          <w:spacing w:val="0"/>
          <w:sz w:val="24"/>
          <w:szCs w:val="24"/>
          <w:highlight w:val="none"/>
        </w:rPr>
        <w:t>充分发挥模范带头与示范引领作用。</w:t>
      </w:r>
    </w:p>
    <w:p w14:paraId="0BDECE24">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32"/>
        <w:jc w:val="left"/>
        <w:textAlignment w:val="top"/>
        <w:rPr>
          <w:rFonts w:hint="eastAsia" w:ascii="Segoe UI" w:hAnsi="Segoe UI" w:eastAsia="Segoe UI" w:cs="Segoe UI"/>
          <w:i w:val="0"/>
          <w:iCs w:val="0"/>
          <w:caps w:val="0"/>
          <w:color w:val="auto"/>
          <w:spacing w:val="0"/>
          <w:sz w:val="24"/>
          <w:szCs w:val="24"/>
          <w:highlight w:val="none"/>
        </w:rPr>
      </w:pPr>
    </w:p>
    <w:p w14:paraId="77E32CF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32"/>
        <w:jc w:val="left"/>
        <w:textAlignment w:val="top"/>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spacing w:val="13"/>
          <w:kern w:val="0"/>
          <w:sz w:val="24"/>
          <w:szCs w:val="24"/>
          <w:highlight w:val="none"/>
        </w:rPr>
        <w:t>三、</w:t>
      </w:r>
      <w:r>
        <w:rPr>
          <w:rFonts w:hint="eastAsia" w:asciiTheme="minorEastAsia" w:hAnsiTheme="minorEastAsia" w:eastAsiaTheme="minorEastAsia" w:cstheme="minorEastAsia"/>
          <w:b/>
          <w:bCs/>
          <w:color w:val="auto"/>
          <w:kern w:val="0"/>
          <w:sz w:val="24"/>
          <w:szCs w:val="24"/>
          <w:highlight w:val="none"/>
        </w:rPr>
        <w:t>评选办法</w:t>
      </w:r>
    </w:p>
    <w:p w14:paraId="29A8D40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校先进集体每学年评选一次。</w:t>
      </w:r>
    </w:p>
    <w:p w14:paraId="1496394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cstheme="minorEastAsia"/>
          <w:i w:val="0"/>
          <w:iCs w:val="0"/>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i w:val="0"/>
          <w:iCs w:val="0"/>
          <w:color w:val="auto"/>
          <w:kern w:val="0"/>
          <w:sz w:val="24"/>
          <w:szCs w:val="24"/>
          <w:highlight w:val="none"/>
        </w:rPr>
        <w:t>各院系根据分配名额，</w:t>
      </w:r>
      <w:r>
        <w:rPr>
          <w:rFonts w:hint="eastAsia" w:asciiTheme="minorEastAsia" w:hAnsiTheme="minorEastAsia" w:cstheme="minorEastAsia"/>
          <w:i w:val="0"/>
          <w:iCs w:val="0"/>
          <w:color w:val="auto"/>
          <w:kern w:val="0"/>
          <w:sz w:val="24"/>
          <w:szCs w:val="24"/>
          <w:highlight w:val="none"/>
          <w:lang w:val="en-US" w:eastAsia="zh-CN"/>
        </w:rPr>
        <w:t>开展</w:t>
      </w:r>
      <w:r>
        <w:rPr>
          <w:rFonts w:hint="eastAsia" w:asciiTheme="minorEastAsia" w:hAnsiTheme="minorEastAsia" w:eastAsiaTheme="minorEastAsia" w:cstheme="minorEastAsia"/>
          <w:i w:val="0"/>
          <w:iCs w:val="0"/>
          <w:color w:val="auto"/>
          <w:kern w:val="0"/>
          <w:sz w:val="24"/>
          <w:szCs w:val="24"/>
          <w:highlight w:val="none"/>
        </w:rPr>
        <w:t>民主评选</w:t>
      </w:r>
      <w:r>
        <w:rPr>
          <w:rFonts w:hint="eastAsia" w:asciiTheme="minorEastAsia" w:hAnsiTheme="minorEastAsia" w:cstheme="minorEastAsia"/>
          <w:i w:val="0"/>
          <w:iCs w:val="0"/>
          <w:color w:val="auto"/>
          <w:kern w:val="0"/>
          <w:sz w:val="24"/>
          <w:szCs w:val="24"/>
          <w:highlight w:val="none"/>
          <w:lang w:eastAsia="zh-CN"/>
        </w:rPr>
        <w:t>，</w:t>
      </w:r>
      <w:r>
        <w:rPr>
          <w:rFonts w:hint="eastAsia" w:asciiTheme="minorEastAsia" w:hAnsiTheme="minorEastAsia" w:eastAsiaTheme="minorEastAsia" w:cstheme="minorEastAsia"/>
          <w:i w:val="0"/>
          <w:iCs w:val="0"/>
          <w:color w:val="auto"/>
          <w:kern w:val="0"/>
          <w:sz w:val="24"/>
          <w:szCs w:val="24"/>
          <w:highlight w:val="none"/>
        </w:rPr>
        <w:t>候选</w:t>
      </w:r>
      <w:r>
        <w:rPr>
          <w:rFonts w:hint="eastAsia" w:asciiTheme="minorEastAsia" w:hAnsiTheme="minorEastAsia" w:cstheme="minorEastAsia"/>
          <w:i w:val="0"/>
          <w:iCs w:val="0"/>
          <w:color w:val="auto"/>
          <w:kern w:val="0"/>
          <w:sz w:val="24"/>
          <w:szCs w:val="24"/>
          <w:highlight w:val="none"/>
          <w:lang w:val="en-US" w:eastAsia="zh-CN"/>
        </w:rPr>
        <w:t>班级名单须由院系党政联席会审议通过，</w:t>
      </w:r>
      <w:r>
        <w:rPr>
          <w:rFonts w:hint="eastAsia" w:asciiTheme="minorEastAsia" w:hAnsiTheme="minorEastAsia" w:eastAsiaTheme="minorEastAsia" w:cstheme="minorEastAsia"/>
          <w:i w:val="0"/>
          <w:iCs w:val="0"/>
          <w:color w:val="auto"/>
          <w:kern w:val="0"/>
          <w:sz w:val="24"/>
          <w:szCs w:val="24"/>
          <w:highlight w:val="none"/>
        </w:rPr>
        <w:t>公示5个工作日无异议</w:t>
      </w:r>
      <w:r>
        <w:rPr>
          <w:rFonts w:hint="eastAsia" w:asciiTheme="minorEastAsia" w:hAnsiTheme="minorEastAsia" w:cstheme="minorEastAsia"/>
          <w:i w:val="0"/>
          <w:iCs w:val="0"/>
          <w:color w:val="auto"/>
          <w:kern w:val="0"/>
          <w:sz w:val="24"/>
          <w:szCs w:val="24"/>
          <w:highlight w:val="none"/>
          <w:lang w:val="en-US" w:eastAsia="zh-CN"/>
        </w:rPr>
        <w:t>后</w:t>
      </w:r>
      <w:r>
        <w:rPr>
          <w:rFonts w:hint="eastAsia" w:asciiTheme="minorEastAsia" w:hAnsiTheme="minorEastAsia" w:eastAsiaTheme="minorEastAsia" w:cstheme="minorEastAsia"/>
          <w:i w:val="0"/>
          <w:iCs w:val="0"/>
          <w:color w:val="auto"/>
          <w:kern w:val="0"/>
          <w:sz w:val="24"/>
          <w:szCs w:val="24"/>
          <w:highlight w:val="none"/>
        </w:rPr>
        <w:t>报</w:t>
      </w: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w:t>
      </w:r>
      <w:r>
        <w:rPr>
          <w:rFonts w:hint="eastAsia" w:asciiTheme="minorEastAsia" w:hAnsiTheme="minorEastAsia" w:cstheme="minorEastAsia"/>
          <w:i w:val="0"/>
          <w:iCs w:val="0"/>
          <w:color w:val="auto"/>
          <w:kern w:val="0"/>
          <w:sz w:val="24"/>
          <w:szCs w:val="24"/>
          <w:highlight w:val="none"/>
          <w:lang w:eastAsia="zh-CN"/>
        </w:rPr>
        <w:t>。</w:t>
      </w:r>
    </w:p>
    <w:p w14:paraId="21261D0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cstheme="minorEastAsia"/>
          <w:i w:val="0"/>
          <w:iCs w:val="0"/>
          <w:color w:val="auto"/>
          <w:kern w:val="0"/>
          <w:sz w:val="24"/>
          <w:szCs w:val="24"/>
          <w:highlight w:val="none"/>
          <w:lang w:val="en-US" w:eastAsia="zh-CN"/>
        </w:rPr>
        <w:t>3、校</w:t>
      </w:r>
      <w:r>
        <w:rPr>
          <w:rFonts w:hint="eastAsia" w:asciiTheme="minorEastAsia" w:hAnsiTheme="minorEastAsia" w:eastAsiaTheme="minorEastAsia" w:cstheme="minorEastAsia"/>
          <w:i w:val="0"/>
          <w:iCs w:val="0"/>
          <w:color w:val="auto"/>
          <w:kern w:val="0"/>
          <w:sz w:val="24"/>
          <w:szCs w:val="24"/>
          <w:highlight w:val="none"/>
        </w:rPr>
        <w:t>团委对候选</w:t>
      </w:r>
      <w:r>
        <w:rPr>
          <w:rFonts w:hint="eastAsia" w:asciiTheme="minorEastAsia" w:hAnsiTheme="minorEastAsia" w:cstheme="minorEastAsia"/>
          <w:i w:val="0"/>
          <w:iCs w:val="0"/>
          <w:color w:val="auto"/>
          <w:kern w:val="0"/>
          <w:sz w:val="24"/>
          <w:szCs w:val="24"/>
          <w:highlight w:val="none"/>
          <w:lang w:val="en-US" w:eastAsia="zh-CN"/>
        </w:rPr>
        <w:t>班级</w:t>
      </w:r>
      <w:r>
        <w:rPr>
          <w:rFonts w:hint="eastAsia" w:asciiTheme="minorEastAsia" w:hAnsiTheme="minorEastAsia" w:eastAsiaTheme="minorEastAsia" w:cstheme="minorEastAsia"/>
          <w:i w:val="0"/>
          <w:iCs w:val="0"/>
          <w:color w:val="auto"/>
          <w:kern w:val="0"/>
          <w:sz w:val="24"/>
          <w:szCs w:val="24"/>
          <w:highlight w:val="none"/>
        </w:rPr>
        <w:t>名单进行审核，</w:t>
      </w:r>
      <w:r>
        <w:rPr>
          <w:rFonts w:hint="eastAsia" w:asciiTheme="minorEastAsia" w:hAnsi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全校公示5个工作日</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公示期内</w:t>
      </w:r>
      <w:r>
        <w:rPr>
          <w:rFonts w:hint="eastAsia" w:asciiTheme="minorEastAsia" w:hAnsiTheme="minorEastAsia" w:eastAsiaTheme="minorEastAsia" w:cstheme="minorEastAsia"/>
          <w:color w:val="auto"/>
          <w:kern w:val="0"/>
          <w:sz w:val="24"/>
          <w:szCs w:val="24"/>
          <w:highlight w:val="none"/>
        </w:rPr>
        <w:t>无异议者报</w:t>
      </w:r>
      <w:r>
        <w:rPr>
          <w:rFonts w:hint="eastAsia" w:asciiTheme="minorEastAsia" w:hAnsiTheme="minorEastAsia" w:cstheme="minorEastAsia"/>
          <w:color w:val="auto"/>
          <w:kern w:val="0"/>
          <w:sz w:val="24"/>
          <w:szCs w:val="24"/>
          <w:highlight w:val="none"/>
          <w:lang w:val="en-US" w:eastAsia="zh-CN"/>
        </w:rPr>
        <w:t>学校</w:t>
      </w:r>
      <w:r>
        <w:rPr>
          <w:rFonts w:hint="eastAsia" w:asciiTheme="minorEastAsia" w:hAnsiTheme="minorEastAsia" w:eastAsiaTheme="minorEastAsia" w:cstheme="minorEastAsia"/>
          <w:color w:val="auto"/>
          <w:kern w:val="0"/>
          <w:sz w:val="24"/>
          <w:szCs w:val="24"/>
          <w:highlight w:val="none"/>
        </w:rPr>
        <w:t>审批，</w:t>
      </w:r>
      <w:r>
        <w:rPr>
          <w:rFonts w:hint="eastAsia" w:asciiTheme="minorEastAsia" w:hAnsiTheme="minorEastAsia" w:eastAsiaTheme="minorEastAsia" w:cstheme="minorEastAsia"/>
          <w:i w:val="0"/>
          <w:iCs w:val="0"/>
          <w:color w:val="auto"/>
          <w:kern w:val="0"/>
          <w:sz w:val="24"/>
          <w:szCs w:val="24"/>
          <w:highlight w:val="none"/>
        </w:rPr>
        <w:t>授予校</w:t>
      </w:r>
      <w:r>
        <w:rPr>
          <w:rFonts w:hint="eastAsia" w:asciiTheme="minorEastAsia" w:hAnsiTheme="minorEastAsia" w:eastAsiaTheme="minorEastAsia" w:cstheme="minorEastAsia"/>
          <w:color w:val="auto"/>
          <w:kern w:val="0"/>
          <w:sz w:val="24"/>
          <w:szCs w:val="24"/>
          <w:highlight w:val="none"/>
        </w:rPr>
        <w:t>先进集体</w:t>
      </w:r>
      <w:r>
        <w:rPr>
          <w:rFonts w:hint="eastAsia" w:asciiTheme="minorEastAsia" w:hAnsiTheme="minorEastAsia" w:eastAsiaTheme="minorEastAsia" w:cstheme="minorEastAsia"/>
          <w:i w:val="0"/>
          <w:iCs w:val="0"/>
          <w:color w:val="auto"/>
          <w:kern w:val="0"/>
          <w:sz w:val="24"/>
          <w:szCs w:val="24"/>
          <w:highlight w:val="none"/>
        </w:rPr>
        <w:t>荣誉</w:t>
      </w:r>
      <w:r>
        <w:rPr>
          <w:rFonts w:hint="eastAsia" w:asciiTheme="minorEastAsia" w:hAnsiTheme="minorEastAsia" w:cstheme="minorEastAsia"/>
          <w:i w:val="0"/>
          <w:iCs w:val="0"/>
          <w:color w:val="auto"/>
          <w:kern w:val="0"/>
          <w:sz w:val="24"/>
          <w:szCs w:val="24"/>
          <w:highlight w:val="none"/>
          <w:lang w:val="en-US" w:eastAsia="zh-CN"/>
        </w:rPr>
        <w:t>称号</w:t>
      </w:r>
      <w:r>
        <w:rPr>
          <w:rFonts w:hint="eastAsia" w:asciiTheme="minorEastAsia" w:hAnsiTheme="minorEastAsia" w:eastAsiaTheme="minorEastAsia" w:cstheme="minorEastAsia"/>
          <w:i w:val="0"/>
          <w:iCs w:val="0"/>
          <w:color w:val="auto"/>
          <w:kern w:val="0"/>
          <w:sz w:val="24"/>
          <w:szCs w:val="24"/>
          <w:highlight w:val="none"/>
        </w:rPr>
        <w:t>。</w:t>
      </w:r>
    </w:p>
    <w:p w14:paraId="6949418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20" w:leftChars="0"/>
        <w:jc w:val="left"/>
        <w:textAlignment w:val="top"/>
        <w:rPr>
          <w:rFonts w:hint="eastAsia" w:asciiTheme="minorEastAsia" w:hAnsiTheme="minorEastAsia" w:eastAsiaTheme="minorEastAsia" w:cstheme="minorEastAsia"/>
          <w:i w:val="0"/>
          <w:iCs w:val="0"/>
          <w:color w:val="auto"/>
          <w:kern w:val="0"/>
          <w:sz w:val="24"/>
          <w:szCs w:val="24"/>
          <w:highlight w:val="none"/>
        </w:rPr>
      </w:pPr>
    </w:p>
    <w:p w14:paraId="02462949">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spacing w:val="-7"/>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四、本办法</w:t>
      </w:r>
      <w:r>
        <w:rPr>
          <w:rFonts w:hint="eastAsia" w:asciiTheme="minorEastAsia" w:hAnsiTheme="minorEastAsia" w:cstheme="minorEastAsia"/>
          <w:b/>
          <w:bCs/>
          <w:color w:val="auto"/>
          <w:kern w:val="0"/>
          <w:sz w:val="24"/>
          <w:szCs w:val="24"/>
          <w:highlight w:val="none"/>
          <w:lang w:val="en-US" w:eastAsia="zh-CN"/>
        </w:rPr>
        <w:t>由共青团上海戏剧学院委员会负责解释</w:t>
      </w:r>
      <w:r>
        <w:rPr>
          <w:rFonts w:hint="eastAsia" w:asciiTheme="minorEastAsia" w:hAnsiTheme="minorEastAsia" w:eastAsiaTheme="minorEastAsia" w:cstheme="minorEastAsia"/>
          <w:b/>
          <w:bCs/>
          <w:color w:val="auto"/>
          <w:kern w:val="0"/>
          <w:sz w:val="24"/>
          <w:szCs w:val="24"/>
          <w:highlight w:val="none"/>
        </w:rPr>
        <w:t>。</w:t>
      </w:r>
    </w:p>
    <w:p w14:paraId="4B211B6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1C9C1D5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66AA1E81">
      <w:pPr>
        <w:rPr>
          <w:rFonts w:hint="eastAsia" w:asciiTheme="minorEastAsia" w:hAnsiTheme="minorEastAsia" w:eastAsiaTheme="minorEastAsia" w:cstheme="minorEastAsia"/>
          <w:b/>
          <w:bCs/>
          <w:color w:val="auto"/>
          <w:spacing w:val="-9"/>
          <w:kern w:val="0"/>
          <w:sz w:val="32"/>
          <w:szCs w:val="32"/>
          <w:highlight w:val="none"/>
        </w:rPr>
      </w:pPr>
      <w:r>
        <w:rPr>
          <w:rFonts w:hint="eastAsia" w:asciiTheme="minorEastAsia" w:hAnsiTheme="minorEastAsia" w:eastAsiaTheme="minorEastAsia" w:cstheme="minorEastAsia"/>
          <w:b/>
          <w:bCs/>
          <w:color w:val="auto"/>
          <w:spacing w:val="-9"/>
          <w:kern w:val="0"/>
          <w:sz w:val="32"/>
          <w:szCs w:val="32"/>
          <w:highlight w:val="none"/>
        </w:rPr>
        <w:br w:type="page"/>
      </w:r>
    </w:p>
    <w:p w14:paraId="4F6858EE">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top"/>
        <w:rPr>
          <w:rFonts w:hint="eastAsia" w:asciiTheme="minorEastAsia" w:hAnsiTheme="minorEastAsia" w:eastAsiaTheme="minorEastAsia" w:cstheme="minorEastAsia"/>
          <w:b/>
          <w:bCs/>
          <w:color w:val="auto"/>
          <w:spacing w:val="-9"/>
          <w:kern w:val="0"/>
          <w:sz w:val="32"/>
          <w:szCs w:val="32"/>
          <w:highlight w:val="none"/>
        </w:rPr>
      </w:pPr>
      <w:r>
        <w:rPr>
          <w:rFonts w:hint="eastAsia" w:asciiTheme="minorEastAsia" w:hAnsiTheme="minorEastAsia" w:cstheme="minorEastAsia"/>
          <w:b/>
          <w:bCs/>
          <w:color w:val="auto"/>
          <w:spacing w:val="-7"/>
          <w:kern w:val="0"/>
          <w:sz w:val="32"/>
          <w:szCs w:val="32"/>
          <w:highlight w:val="none"/>
          <w:lang w:val="en-US" w:eastAsia="zh-CN"/>
        </w:rPr>
        <w:t>校</w:t>
      </w:r>
      <w:r>
        <w:rPr>
          <w:rFonts w:hint="eastAsia" w:asciiTheme="minorEastAsia" w:hAnsiTheme="minorEastAsia" w:eastAsiaTheme="minorEastAsia" w:cstheme="minorEastAsia"/>
          <w:b/>
          <w:bCs/>
          <w:color w:val="auto"/>
          <w:spacing w:val="-9"/>
          <w:kern w:val="0"/>
          <w:sz w:val="32"/>
          <w:szCs w:val="32"/>
          <w:highlight w:val="none"/>
        </w:rPr>
        <w:t>优秀团支部评选</w:t>
      </w:r>
      <w:r>
        <w:rPr>
          <w:rFonts w:hint="eastAsia" w:asciiTheme="minorEastAsia" w:hAnsiTheme="minorEastAsia" w:cstheme="minorEastAsia"/>
          <w:b/>
          <w:bCs/>
          <w:color w:val="auto"/>
          <w:kern w:val="0"/>
          <w:sz w:val="32"/>
          <w:szCs w:val="32"/>
          <w:highlight w:val="none"/>
          <w:lang w:val="en-US" w:eastAsia="zh-CN"/>
        </w:rPr>
        <w:t>实施</w:t>
      </w:r>
      <w:r>
        <w:rPr>
          <w:rFonts w:hint="eastAsia" w:asciiTheme="minorEastAsia" w:hAnsiTheme="minorEastAsia" w:eastAsiaTheme="minorEastAsia" w:cstheme="minorEastAsia"/>
          <w:b/>
          <w:bCs/>
          <w:color w:val="auto"/>
          <w:kern w:val="0"/>
          <w:sz w:val="32"/>
          <w:szCs w:val="32"/>
          <w:highlight w:val="none"/>
        </w:rPr>
        <w:t>办法</w:t>
      </w:r>
    </w:p>
    <w:p w14:paraId="3FAE4908">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top"/>
        <w:rPr>
          <w:rFonts w:hint="eastAsia" w:asciiTheme="minorEastAsia" w:hAnsiTheme="minorEastAsia" w:eastAsiaTheme="minorEastAsia" w:cstheme="minorEastAsia"/>
          <w:b/>
          <w:bCs/>
          <w:color w:val="auto"/>
          <w:spacing w:val="-9"/>
          <w:kern w:val="0"/>
          <w:sz w:val="32"/>
          <w:szCs w:val="32"/>
          <w:highlight w:val="none"/>
        </w:rPr>
      </w:pPr>
    </w:p>
    <w:p w14:paraId="6695173D">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rPr>
        <w:t>为增强团组织凝聚力，培育校风正、学风浓、班风优的优良育人氛围，厚植学生集体主义精神与集体荣誉感，充分发挥团员青年团结互助的集体作用；同时为鼓励先进团组织创建，彰显团支部在学校精神文明建设中的示范引领效能，结合</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我校</w:t>
      </w:r>
      <w:r>
        <w:rPr>
          <w:rFonts w:hint="eastAsia" w:asciiTheme="minorEastAsia" w:hAnsiTheme="minorEastAsia" w:eastAsiaTheme="minorEastAsia" w:cstheme="minorEastAsia"/>
          <w:i w:val="0"/>
          <w:iCs w:val="0"/>
          <w:caps w:val="0"/>
          <w:color w:val="auto"/>
          <w:spacing w:val="0"/>
          <w:sz w:val="24"/>
          <w:szCs w:val="24"/>
          <w:highlight w:val="none"/>
        </w:rPr>
        <w:t>办学实际，制定校</w:t>
      </w:r>
      <w:r>
        <w:rPr>
          <w:rFonts w:hint="eastAsia" w:asciiTheme="minorEastAsia" w:hAnsiTheme="minorEastAsia" w:eastAsiaTheme="minorEastAsia" w:cstheme="minorEastAsia"/>
          <w:i w:val="0"/>
          <w:iCs w:val="0"/>
          <w:caps w:val="0"/>
          <w:color w:val="auto"/>
          <w:spacing w:val="0"/>
          <w:sz w:val="24"/>
          <w:szCs w:val="24"/>
          <w:highlight w:val="none"/>
          <w:lang w:val="en-US" w:eastAsia="zh-CN"/>
        </w:rPr>
        <w:t>优秀团支部</w:t>
      </w:r>
      <w:r>
        <w:rPr>
          <w:rFonts w:hint="eastAsia" w:asciiTheme="minorEastAsia" w:hAnsiTheme="minorEastAsia" w:cstheme="minorEastAsia"/>
          <w:i w:val="0"/>
          <w:iCs w:val="0"/>
          <w:caps w:val="0"/>
          <w:color w:val="auto"/>
          <w:spacing w:val="0"/>
          <w:sz w:val="24"/>
          <w:szCs w:val="24"/>
          <w:highlight w:val="none"/>
          <w:lang w:val="en-US" w:eastAsia="zh-CN"/>
        </w:rPr>
        <w:t>评选实施办法</w:t>
      </w:r>
      <w:r>
        <w:rPr>
          <w:rFonts w:hint="eastAsia" w:asciiTheme="minorEastAsia" w:hAnsiTheme="minorEastAsia" w:eastAsiaTheme="minorEastAsia" w:cstheme="minorEastAsia"/>
          <w:i w:val="0"/>
          <w:iCs w:val="0"/>
          <w:caps w:val="0"/>
          <w:color w:val="auto"/>
          <w:spacing w:val="0"/>
          <w:sz w:val="24"/>
          <w:szCs w:val="24"/>
          <w:highlight w:val="none"/>
        </w:rPr>
        <w:t>。</w:t>
      </w:r>
    </w:p>
    <w:p w14:paraId="7646125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color w:val="auto"/>
          <w:kern w:val="0"/>
          <w:sz w:val="24"/>
          <w:szCs w:val="24"/>
          <w:highlight w:val="none"/>
        </w:rPr>
      </w:pPr>
    </w:p>
    <w:p w14:paraId="72123B16">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一</w:t>
      </w:r>
      <w:r>
        <w:rPr>
          <w:rFonts w:hint="eastAsia" w:asciiTheme="minorEastAsia" w:hAnsiTheme="minorEastAsia" w:cstheme="minorEastAsia"/>
          <w:b/>
          <w:bCs/>
          <w:color w:val="auto"/>
          <w:kern w:val="0"/>
          <w:sz w:val="24"/>
          <w:szCs w:val="24"/>
          <w:highlight w:val="none"/>
          <w:lang w:eastAsia="zh-CN"/>
        </w:rPr>
        <w:t>、</w:t>
      </w:r>
      <w:r>
        <w:rPr>
          <w:rFonts w:hint="eastAsia" w:asciiTheme="minorEastAsia" w:hAnsiTheme="minorEastAsia" w:eastAsiaTheme="minorEastAsia" w:cstheme="minorEastAsia"/>
          <w:b/>
          <w:bCs/>
          <w:color w:val="auto"/>
          <w:kern w:val="0"/>
          <w:sz w:val="24"/>
          <w:szCs w:val="24"/>
          <w:highlight w:val="none"/>
        </w:rPr>
        <w:t>评选范围</w:t>
      </w:r>
    </w:p>
    <w:p w14:paraId="52FDB0C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我校正式在册本科生及研究生各团支部。</w:t>
      </w:r>
    </w:p>
    <w:p w14:paraId="5F6EEF8E">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p>
    <w:p w14:paraId="2DEC53C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18"/>
          <w:szCs w:val="18"/>
          <w:highlight w:val="none"/>
          <w:lang w:val="en-US" w:eastAsia="zh-CN"/>
        </w:rPr>
      </w:pPr>
      <w:r>
        <w:rPr>
          <w:rFonts w:hint="eastAsia" w:asciiTheme="minorEastAsia" w:hAnsiTheme="minorEastAsia" w:eastAsiaTheme="minorEastAsia" w:cstheme="minorEastAsia"/>
          <w:b/>
          <w:bCs/>
          <w:color w:val="auto"/>
          <w:kern w:val="0"/>
          <w:sz w:val="24"/>
          <w:szCs w:val="24"/>
          <w:highlight w:val="none"/>
        </w:rPr>
        <w:t>二、评选</w:t>
      </w:r>
      <w:r>
        <w:rPr>
          <w:rFonts w:hint="eastAsia" w:asciiTheme="minorEastAsia" w:hAnsiTheme="minorEastAsia" w:cstheme="minorEastAsia"/>
          <w:b/>
          <w:bCs/>
          <w:color w:val="auto"/>
          <w:kern w:val="0"/>
          <w:sz w:val="24"/>
          <w:szCs w:val="24"/>
          <w:highlight w:val="none"/>
          <w:lang w:val="en-US" w:eastAsia="zh-CN"/>
        </w:rPr>
        <w:t>条件</w:t>
      </w:r>
    </w:p>
    <w:p w14:paraId="467433E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1</w:t>
      </w:r>
      <w:r>
        <w:rPr>
          <w:rFonts w:hint="eastAsia" w:asciiTheme="minorEastAsia" w:hAnsiTheme="minorEastAsia" w:cstheme="minorEastAsia"/>
          <w:b/>
          <w:bCs/>
          <w:color w:val="auto"/>
          <w:kern w:val="0"/>
          <w:sz w:val="24"/>
          <w:szCs w:val="24"/>
          <w:highlight w:val="none"/>
          <w:lang w:eastAsia="zh-CN"/>
        </w:rPr>
        <w:t>、</w:t>
      </w:r>
      <w:r>
        <w:rPr>
          <w:rFonts w:hint="eastAsia" w:asciiTheme="minorEastAsia" w:hAnsiTheme="minorEastAsia" w:eastAsiaTheme="minorEastAsia" w:cstheme="minorEastAsia"/>
          <w:b/>
          <w:bCs/>
          <w:color w:val="auto"/>
          <w:kern w:val="0"/>
          <w:sz w:val="24"/>
          <w:szCs w:val="24"/>
          <w:highlight w:val="none"/>
        </w:rPr>
        <w:t>思想政治方面：</w:t>
      </w:r>
      <w:r>
        <w:rPr>
          <w:rFonts w:ascii="Segoe UI" w:hAnsi="Segoe UI" w:eastAsia="Segoe UI" w:cs="Segoe UI"/>
          <w:i w:val="0"/>
          <w:iCs w:val="0"/>
          <w:caps w:val="0"/>
          <w:color w:val="auto"/>
          <w:spacing w:val="0"/>
          <w:sz w:val="24"/>
          <w:szCs w:val="24"/>
          <w:highlight w:val="none"/>
        </w:rPr>
        <w:t>全体团员坚定拥护中国共产党的领导，深入学习习近平新时代中国特色社会主义思想，严格遵守学校各项规章制度；常态化开展理论学习，认真</w:t>
      </w:r>
      <w:r>
        <w:rPr>
          <w:rFonts w:hint="eastAsia" w:ascii="Segoe UI" w:hAnsi="Segoe UI" w:eastAsia="宋体" w:cs="Segoe UI"/>
          <w:i w:val="0"/>
          <w:iCs w:val="0"/>
          <w:caps w:val="0"/>
          <w:color w:val="auto"/>
          <w:spacing w:val="0"/>
          <w:sz w:val="24"/>
          <w:szCs w:val="24"/>
          <w:highlight w:val="none"/>
          <w:lang w:val="en-US" w:eastAsia="zh-CN"/>
        </w:rPr>
        <w:t>学习</w:t>
      </w:r>
      <w:r>
        <w:rPr>
          <w:rFonts w:ascii="Segoe UI" w:hAnsi="Segoe UI" w:eastAsia="Segoe UI" w:cs="Segoe UI"/>
          <w:i w:val="0"/>
          <w:iCs w:val="0"/>
          <w:caps w:val="0"/>
          <w:color w:val="auto"/>
          <w:spacing w:val="0"/>
          <w:sz w:val="24"/>
          <w:szCs w:val="24"/>
          <w:highlight w:val="none"/>
        </w:rPr>
        <w:t>党的方针政策，</w:t>
      </w:r>
      <w:r>
        <w:rPr>
          <w:rFonts w:hint="eastAsia" w:ascii="Segoe UI" w:hAnsi="Segoe UI" w:eastAsia="宋体" w:cs="Segoe UI"/>
          <w:i w:val="0"/>
          <w:iCs w:val="0"/>
          <w:caps w:val="0"/>
          <w:color w:val="auto"/>
          <w:spacing w:val="0"/>
          <w:sz w:val="24"/>
          <w:szCs w:val="24"/>
          <w:highlight w:val="none"/>
          <w:lang w:val="en-US" w:eastAsia="zh-CN"/>
        </w:rPr>
        <w:t>有较强的</w:t>
      </w:r>
      <w:r>
        <w:rPr>
          <w:rFonts w:ascii="Segoe UI" w:hAnsi="Segoe UI" w:eastAsia="Segoe UI" w:cs="Segoe UI"/>
          <w:i w:val="0"/>
          <w:iCs w:val="0"/>
          <w:caps w:val="0"/>
          <w:color w:val="auto"/>
          <w:spacing w:val="0"/>
          <w:sz w:val="24"/>
          <w:szCs w:val="24"/>
          <w:highlight w:val="none"/>
        </w:rPr>
        <w:t>集体</w:t>
      </w:r>
      <w:r>
        <w:rPr>
          <w:rFonts w:hint="eastAsia" w:ascii="Segoe UI" w:hAnsi="Segoe UI" w:eastAsia="宋体" w:cs="Segoe UI"/>
          <w:i w:val="0"/>
          <w:iCs w:val="0"/>
          <w:caps w:val="0"/>
          <w:color w:val="auto"/>
          <w:spacing w:val="0"/>
          <w:sz w:val="24"/>
          <w:szCs w:val="24"/>
          <w:highlight w:val="none"/>
          <w:lang w:val="en-US" w:eastAsia="zh-CN"/>
        </w:rPr>
        <w:t>观念和大局意识</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参评学年内，支部</w:t>
      </w:r>
      <w:r>
        <w:rPr>
          <w:rFonts w:hint="eastAsia" w:ascii="Segoe UI" w:hAnsi="Segoe UI" w:eastAsia="宋体" w:cs="Segoe UI"/>
          <w:i w:val="0"/>
          <w:iCs w:val="0"/>
          <w:caps w:val="0"/>
          <w:color w:val="auto"/>
          <w:spacing w:val="0"/>
          <w:sz w:val="24"/>
          <w:szCs w:val="24"/>
          <w:highlight w:val="none"/>
          <w:lang w:val="en-US" w:eastAsia="zh-CN"/>
        </w:rPr>
        <w:t>内</w:t>
      </w:r>
      <w:r>
        <w:rPr>
          <w:rFonts w:ascii="Segoe UI" w:hAnsi="Segoe UI" w:eastAsia="Segoe UI" w:cs="Segoe UI"/>
          <w:i w:val="0"/>
          <w:iCs w:val="0"/>
          <w:caps w:val="0"/>
          <w:color w:val="auto"/>
          <w:spacing w:val="0"/>
          <w:sz w:val="24"/>
          <w:szCs w:val="24"/>
          <w:highlight w:val="none"/>
        </w:rPr>
        <w:t>无任何团员受到纪律处分。</w:t>
      </w:r>
    </w:p>
    <w:p w14:paraId="774086E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2</w:t>
      </w:r>
      <w:r>
        <w:rPr>
          <w:rFonts w:hint="eastAsia" w:asciiTheme="minorEastAsia" w:hAnsiTheme="minorEastAsia" w:cstheme="minorEastAsia"/>
          <w:b/>
          <w:bCs/>
          <w:color w:val="auto"/>
          <w:kern w:val="0"/>
          <w:sz w:val="24"/>
          <w:szCs w:val="24"/>
          <w:highlight w:val="none"/>
          <w:lang w:eastAsia="zh-CN"/>
        </w:rPr>
        <w:t>、</w:t>
      </w:r>
      <w:r>
        <w:rPr>
          <w:rFonts w:hint="eastAsia" w:asciiTheme="minorEastAsia" w:hAnsiTheme="minorEastAsia" w:eastAsiaTheme="minorEastAsia" w:cstheme="minorEastAsia"/>
          <w:b/>
          <w:bCs/>
          <w:color w:val="auto"/>
          <w:kern w:val="0"/>
          <w:sz w:val="24"/>
          <w:szCs w:val="24"/>
          <w:highlight w:val="none"/>
        </w:rPr>
        <w:t>学风学业方面：</w:t>
      </w:r>
      <w:r>
        <w:rPr>
          <w:rFonts w:hint="eastAsia" w:asciiTheme="minorEastAsia" w:hAnsiTheme="minorEastAsia" w:eastAsiaTheme="minorEastAsia" w:cstheme="minorEastAsia"/>
          <w:b w:val="0"/>
          <w:bCs w:val="0"/>
          <w:color w:val="auto"/>
          <w:kern w:val="0"/>
          <w:sz w:val="24"/>
          <w:szCs w:val="24"/>
          <w:highlight w:val="none"/>
        </w:rPr>
        <w:t>支部全体团员勤学笃实，课堂纪律严明，深耕艺术专业、热爱艺术事业；牢固树立严谨、求实、创新、奋进的优良学风</w:t>
      </w:r>
      <w:r>
        <w:rPr>
          <w:rFonts w:hint="eastAsia" w:asciiTheme="minorEastAsia" w:hAnsiTheme="minorEastAsia" w:cstheme="minorEastAsia"/>
          <w:b w:val="0"/>
          <w:bCs w:val="0"/>
          <w:color w:val="auto"/>
          <w:kern w:val="0"/>
          <w:sz w:val="24"/>
          <w:szCs w:val="24"/>
          <w:highlight w:val="none"/>
          <w:lang w:eastAsia="zh-CN"/>
        </w:rPr>
        <w:t>。</w:t>
      </w:r>
      <w:r>
        <w:rPr>
          <w:rFonts w:ascii="Segoe UI" w:hAnsi="Segoe UI" w:eastAsia="Segoe UI" w:cs="Segoe UI"/>
          <w:i w:val="0"/>
          <w:iCs w:val="0"/>
          <w:caps w:val="0"/>
          <w:color w:val="auto"/>
          <w:spacing w:val="0"/>
          <w:sz w:val="24"/>
          <w:szCs w:val="24"/>
          <w:highlight w:val="none"/>
        </w:rPr>
        <w:t>参评学年内，</w:t>
      </w:r>
      <w:r>
        <w:rPr>
          <w:rFonts w:hint="eastAsia" w:asciiTheme="minorEastAsia" w:hAnsiTheme="minorEastAsia" w:cstheme="minorEastAsia"/>
          <w:b w:val="0"/>
          <w:bCs w:val="0"/>
          <w:color w:val="auto"/>
          <w:kern w:val="0"/>
          <w:sz w:val="24"/>
          <w:szCs w:val="24"/>
          <w:highlight w:val="none"/>
          <w:lang w:val="en-US" w:eastAsia="zh-CN"/>
        </w:rPr>
        <w:t>支部全体团员</w:t>
      </w:r>
      <w:r>
        <w:rPr>
          <w:rFonts w:hint="eastAsia" w:asciiTheme="minorEastAsia" w:hAnsiTheme="minorEastAsia" w:eastAsiaTheme="minorEastAsia" w:cstheme="minorEastAsia"/>
          <w:b w:val="0"/>
          <w:bCs w:val="0"/>
          <w:color w:val="auto"/>
          <w:kern w:val="0"/>
          <w:sz w:val="24"/>
          <w:szCs w:val="24"/>
          <w:highlight w:val="none"/>
        </w:rPr>
        <w:t>无考试作弊行为，学业发展态势良好。</w:t>
      </w:r>
    </w:p>
    <w:p w14:paraId="3D13DA5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3</w:t>
      </w:r>
      <w:r>
        <w:rPr>
          <w:rFonts w:hint="eastAsia" w:asciiTheme="minorEastAsia" w:hAnsiTheme="minorEastAsia" w:cstheme="minorEastAsia"/>
          <w:b/>
          <w:bCs/>
          <w:color w:val="auto"/>
          <w:kern w:val="0"/>
          <w:sz w:val="24"/>
          <w:szCs w:val="24"/>
          <w:highlight w:val="none"/>
          <w:lang w:eastAsia="zh-CN"/>
        </w:rPr>
        <w:t>、</w:t>
      </w:r>
      <w:r>
        <w:rPr>
          <w:rFonts w:hint="eastAsia" w:asciiTheme="minorEastAsia" w:hAnsiTheme="minorEastAsia" w:eastAsiaTheme="minorEastAsia" w:cstheme="minorEastAsia"/>
          <w:b/>
          <w:bCs/>
          <w:color w:val="auto"/>
          <w:kern w:val="0"/>
          <w:sz w:val="24"/>
          <w:szCs w:val="24"/>
          <w:highlight w:val="none"/>
        </w:rPr>
        <w:t>生活</w:t>
      </w:r>
      <w:r>
        <w:rPr>
          <w:rFonts w:hint="eastAsia" w:asciiTheme="minorEastAsia" w:hAnsiTheme="minorEastAsia" w:cstheme="minorEastAsia"/>
          <w:b/>
          <w:bCs/>
          <w:color w:val="auto"/>
          <w:kern w:val="0"/>
          <w:sz w:val="24"/>
          <w:szCs w:val="24"/>
          <w:highlight w:val="none"/>
          <w:lang w:val="en-US" w:eastAsia="zh-CN"/>
        </w:rPr>
        <w:t>作风</w:t>
      </w:r>
      <w:r>
        <w:rPr>
          <w:rFonts w:hint="eastAsia" w:asciiTheme="minorEastAsia" w:hAnsiTheme="minorEastAsia" w:eastAsiaTheme="minorEastAsia" w:cstheme="minorEastAsia"/>
          <w:b/>
          <w:bCs/>
          <w:color w:val="auto"/>
          <w:kern w:val="0"/>
          <w:sz w:val="24"/>
          <w:szCs w:val="24"/>
          <w:highlight w:val="none"/>
        </w:rPr>
        <w:t>方面：</w:t>
      </w:r>
      <w:r>
        <w:rPr>
          <w:rFonts w:ascii="Segoe UI" w:hAnsi="Segoe UI" w:eastAsia="Segoe UI" w:cs="Segoe UI"/>
          <w:i w:val="0"/>
          <w:iCs w:val="0"/>
          <w:caps w:val="0"/>
          <w:color w:val="auto"/>
          <w:spacing w:val="0"/>
          <w:sz w:val="24"/>
          <w:szCs w:val="24"/>
          <w:highlight w:val="none"/>
        </w:rPr>
        <w:t>全体团员自觉恪守校纪校规，爱护公物，尊敬师长、团结同学；彼此做到思想上互帮解惑、学习上互勉共进、生活上互相关怀</w:t>
      </w:r>
      <w:r>
        <w:rPr>
          <w:rFonts w:hint="eastAsia" w:ascii="Segoe UI" w:hAnsi="Segoe UI" w:eastAsia="宋体" w:cs="Segoe UI"/>
          <w:i w:val="0"/>
          <w:iCs w:val="0"/>
          <w:caps w:val="0"/>
          <w:color w:val="auto"/>
          <w:spacing w:val="0"/>
          <w:sz w:val="24"/>
          <w:szCs w:val="24"/>
          <w:highlight w:val="none"/>
          <w:lang w:eastAsia="zh-CN"/>
        </w:rPr>
        <w:t>；</w:t>
      </w:r>
      <w:r>
        <w:rPr>
          <w:rFonts w:ascii="Segoe UI" w:hAnsi="Segoe UI" w:eastAsia="Segoe UI" w:cs="Segoe UI"/>
          <w:i w:val="0"/>
          <w:iCs w:val="0"/>
          <w:caps w:val="0"/>
          <w:color w:val="auto"/>
          <w:spacing w:val="0"/>
          <w:sz w:val="24"/>
          <w:szCs w:val="24"/>
          <w:highlight w:val="none"/>
        </w:rPr>
        <w:t>积极践行社会责任，主动参与义务献血等公益活动。</w:t>
      </w:r>
    </w:p>
    <w:p w14:paraId="272C340B">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4</w:t>
      </w:r>
      <w:r>
        <w:rPr>
          <w:rFonts w:hint="eastAsia" w:asciiTheme="minorEastAsia" w:hAnsiTheme="minorEastAsia" w:cstheme="minorEastAsia"/>
          <w:b/>
          <w:bCs/>
          <w:color w:val="auto"/>
          <w:kern w:val="0"/>
          <w:sz w:val="24"/>
          <w:szCs w:val="24"/>
          <w:highlight w:val="none"/>
          <w:lang w:eastAsia="zh-CN"/>
        </w:rPr>
        <w:t>、</w:t>
      </w:r>
      <w:r>
        <w:rPr>
          <w:rFonts w:hint="eastAsia" w:asciiTheme="minorEastAsia" w:hAnsiTheme="minorEastAsia" w:eastAsiaTheme="minorEastAsia" w:cstheme="minorEastAsia"/>
          <w:b/>
          <w:bCs/>
          <w:color w:val="auto"/>
          <w:kern w:val="0"/>
          <w:sz w:val="24"/>
          <w:szCs w:val="24"/>
          <w:highlight w:val="none"/>
        </w:rPr>
        <w:t>团组织</w:t>
      </w:r>
      <w:r>
        <w:rPr>
          <w:rFonts w:hint="eastAsia" w:asciiTheme="minorEastAsia" w:hAnsiTheme="minorEastAsia" w:cstheme="minorEastAsia"/>
          <w:b/>
          <w:bCs/>
          <w:color w:val="auto"/>
          <w:kern w:val="0"/>
          <w:sz w:val="24"/>
          <w:szCs w:val="24"/>
          <w:highlight w:val="none"/>
          <w:lang w:val="en-US" w:eastAsia="zh-CN"/>
        </w:rPr>
        <w:t>活动</w:t>
      </w:r>
      <w:r>
        <w:rPr>
          <w:rFonts w:hint="eastAsia" w:asciiTheme="minorEastAsia" w:hAnsiTheme="minorEastAsia" w:eastAsiaTheme="minorEastAsia" w:cstheme="minorEastAsia"/>
          <w:b/>
          <w:bCs/>
          <w:color w:val="auto"/>
          <w:kern w:val="0"/>
          <w:sz w:val="24"/>
          <w:szCs w:val="24"/>
          <w:highlight w:val="none"/>
        </w:rPr>
        <w:t>方面：</w:t>
      </w:r>
    </w:p>
    <w:p w14:paraId="3539D53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1)</w:t>
      </w:r>
      <w:r>
        <w:rPr>
          <w:rFonts w:hint="eastAsia" w:asciiTheme="minorEastAsia" w:hAnsiTheme="minorEastAsia" w:cstheme="minorEastAsia"/>
          <w:b w:val="0"/>
          <w:bCs w:val="0"/>
          <w:color w:val="auto"/>
          <w:kern w:val="0"/>
          <w:sz w:val="24"/>
          <w:szCs w:val="24"/>
          <w:highlight w:val="none"/>
          <w:lang w:val="en-US" w:eastAsia="zh-CN"/>
        </w:rPr>
        <w:t xml:space="preserve"> </w:t>
      </w:r>
      <w:r>
        <w:rPr>
          <w:rFonts w:hint="eastAsia" w:asciiTheme="minorEastAsia" w:hAnsiTheme="minorEastAsia" w:eastAsiaTheme="minorEastAsia" w:cstheme="minorEastAsia"/>
          <w:b w:val="0"/>
          <w:bCs w:val="0"/>
          <w:color w:val="auto"/>
          <w:kern w:val="0"/>
          <w:sz w:val="24"/>
          <w:szCs w:val="24"/>
          <w:highlight w:val="none"/>
        </w:rPr>
        <w:t>按时足额缴纳团费；</w:t>
      </w:r>
    </w:p>
    <w:p w14:paraId="547AE6C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2)</w:t>
      </w:r>
      <w:r>
        <w:rPr>
          <w:rFonts w:hint="eastAsia" w:asciiTheme="minorEastAsia" w:hAnsiTheme="minorEastAsia" w:cstheme="minorEastAsia"/>
          <w:b w:val="0"/>
          <w:bCs w:val="0"/>
          <w:color w:val="auto"/>
          <w:kern w:val="0"/>
          <w:sz w:val="24"/>
          <w:szCs w:val="24"/>
          <w:highlight w:val="none"/>
          <w:lang w:val="en-US" w:eastAsia="zh-CN"/>
        </w:rPr>
        <w:t xml:space="preserve"> </w:t>
      </w:r>
      <w:r>
        <w:rPr>
          <w:rFonts w:hint="eastAsia" w:asciiTheme="minorEastAsia" w:hAnsiTheme="minorEastAsia" w:eastAsiaTheme="minorEastAsia" w:cstheme="minorEastAsia"/>
          <w:b w:val="0"/>
          <w:bCs w:val="0"/>
          <w:color w:val="auto"/>
          <w:kern w:val="0"/>
          <w:sz w:val="24"/>
          <w:szCs w:val="24"/>
          <w:highlight w:val="none"/>
        </w:rPr>
        <w:t>支部按照</w:t>
      </w:r>
      <w:r>
        <w:rPr>
          <w:rFonts w:hint="eastAsia" w:asciiTheme="minorEastAsia" w:hAnsi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t>三会两制一课</w:t>
      </w:r>
      <w:r>
        <w:rPr>
          <w:rFonts w:hint="eastAsia" w:asciiTheme="minorEastAsia" w:hAnsi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t>要求，规范开展团支部生活，工作具有鲜明特色，团员参与踊跃；</w:t>
      </w:r>
    </w:p>
    <w:p w14:paraId="1028C697">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strike/>
          <w:dstrike w:val="0"/>
          <w:color w:val="auto"/>
          <w:kern w:val="0"/>
          <w:sz w:val="24"/>
          <w:szCs w:val="24"/>
          <w:highlight w:val="none"/>
          <w:lang w:eastAsia="zh-CN"/>
        </w:rPr>
      </w:pPr>
      <w:r>
        <w:rPr>
          <w:rFonts w:hint="eastAsia" w:asciiTheme="minorEastAsia" w:hAnsiTheme="minorEastAsia" w:eastAsiaTheme="minorEastAsia" w:cstheme="minorEastAsia"/>
          <w:b w:val="0"/>
          <w:bCs w:val="0"/>
          <w:color w:val="auto"/>
          <w:kern w:val="0"/>
          <w:sz w:val="24"/>
          <w:szCs w:val="24"/>
          <w:highlight w:val="none"/>
        </w:rPr>
        <w:t>3)</w:t>
      </w:r>
      <w:r>
        <w:rPr>
          <w:rFonts w:hint="eastAsia" w:asciiTheme="minorEastAsia" w:hAnsiTheme="minorEastAsia" w:cstheme="minorEastAsia"/>
          <w:b w:val="0"/>
          <w:bCs w:val="0"/>
          <w:color w:val="auto"/>
          <w:kern w:val="0"/>
          <w:sz w:val="24"/>
          <w:szCs w:val="24"/>
          <w:highlight w:val="none"/>
          <w:lang w:val="en-US" w:eastAsia="zh-CN"/>
        </w:rPr>
        <w:t xml:space="preserve"> </w:t>
      </w:r>
      <w:r>
        <w:rPr>
          <w:rFonts w:hint="eastAsia" w:asciiTheme="minorEastAsia" w:hAnsiTheme="minorEastAsia" w:eastAsiaTheme="minorEastAsia" w:cstheme="minorEastAsia"/>
          <w:b w:val="0"/>
          <w:bCs w:val="0"/>
          <w:color w:val="auto"/>
          <w:kern w:val="0"/>
          <w:sz w:val="24"/>
          <w:szCs w:val="24"/>
          <w:highlight w:val="none"/>
        </w:rPr>
        <w:t>团支部成员积极参与志愿服务，社会实践及各类主题团日活动，</w:t>
      </w:r>
      <w:r>
        <w:rPr>
          <w:rFonts w:hint="eastAsia" w:ascii="Segoe UI" w:hAnsi="Segoe UI" w:eastAsia="宋体" w:cs="Segoe UI"/>
          <w:i w:val="0"/>
          <w:iCs w:val="0"/>
          <w:caps w:val="0"/>
          <w:color w:val="auto"/>
          <w:spacing w:val="0"/>
          <w:sz w:val="24"/>
          <w:szCs w:val="24"/>
          <w:highlight w:val="none"/>
          <w:lang w:val="en-US" w:eastAsia="zh-CN"/>
        </w:rPr>
        <w:t>积极</w:t>
      </w:r>
      <w:r>
        <w:rPr>
          <w:rFonts w:hint="eastAsia" w:asciiTheme="minorEastAsia" w:hAnsiTheme="minorEastAsia" w:cstheme="minorEastAsia"/>
          <w:color w:val="auto"/>
          <w:kern w:val="0"/>
          <w:sz w:val="24"/>
          <w:szCs w:val="24"/>
          <w:highlight w:val="none"/>
          <w:lang w:val="en-US" w:eastAsia="zh-CN"/>
        </w:rPr>
        <w:t>响应“重服务 强贡献”导向，</w:t>
      </w:r>
      <w:r>
        <w:rPr>
          <w:rFonts w:hint="eastAsia" w:asciiTheme="minorEastAsia" w:hAnsiTheme="minorEastAsia" w:eastAsiaTheme="minorEastAsia" w:cstheme="minorEastAsia"/>
          <w:b w:val="0"/>
          <w:bCs w:val="0"/>
          <w:color w:val="auto"/>
          <w:kern w:val="0"/>
          <w:sz w:val="24"/>
          <w:szCs w:val="24"/>
          <w:highlight w:val="none"/>
        </w:rPr>
        <w:t>团组织具有较强的吸引力和凝聚力</w:t>
      </w:r>
      <w:r>
        <w:rPr>
          <w:rFonts w:hint="eastAsia" w:asciiTheme="minorEastAsia" w:hAnsi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t>团员队伍充分发挥模范带头作用</w:t>
      </w:r>
      <w:r>
        <w:rPr>
          <w:rFonts w:hint="eastAsia" w:asciiTheme="minorEastAsia" w:hAnsiTheme="minorEastAsia" w:cstheme="minorEastAsia"/>
          <w:b w:val="0"/>
          <w:bCs w:val="0"/>
          <w:color w:val="auto"/>
          <w:kern w:val="0"/>
          <w:sz w:val="24"/>
          <w:szCs w:val="24"/>
          <w:highlight w:val="none"/>
          <w:lang w:eastAsia="zh-CN"/>
        </w:rPr>
        <w:t>。</w:t>
      </w:r>
    </w:p>
    <w:p w14:paraId="16A2230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p>
    <w:p w14:paraId="11904AE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三</w:t>
      </w:r>
      <w:r>
        <w:rPr>
          <w:rFonts w:hint="eastAsia" w:asciiTheme="minorEastAsia" w:hAnsiTheme="minorEastAsia" w:cstheme="minorEastAsia"/>
          <w:b/>
          <w:bCs/>
          <w:color w:val="auto"/>
          <w:kern w:val="0"/>
          <w:sz w:val="24"/>
          <w:szCs w:val="24"/>
          <w:highlight w:val="none"/>
          <w:lang w:eastAsia="zh-CN"/>
        </w:rPr>
        <w:t>、</w:t>
      </w:r>
      <w:r>
        <w:rPr>
          <w:rFonts w:hint="eastAsia" w:asciiTheme="minorEastAsia" w:hAnsiTheme="minorEastAsia" w:eastAsiaTheme="minorEastAsia" w:cstheme="minorEastAsia"/>
          <w:b/>
          <w:bCs/>
          <w:color w:val="auto"/>
          <w:kern w:val="0"/>
          <w:sz w:val="24"/>
          <w:szCs w:val="24"/>
          <w:highlight w:val="none"/>
        </w:rPr>
        <w:t>评选办法</w:t>
      </w:r>
    </w:p>
    <w:p w14:paraId="3ED9EC3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1</w:t>
      </w:r>
      <w:r>
        <w:rPr>
          <w:rFonts w:hint="eastAsia" w:asciiTheme="minorEastAsia" w:hAnsiTheme="minorEastAsia" w:cstheme="minorEastAsia"/>
          <w:b w:val="0"/>
          <w:bCs w:val="0"/>
          <w:color w:val="auto"/>
          <w:kern w:val="0"/>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t>校优秀团支部每学年评选一次。</w:t>
      </w:r>
    </w:p>
    <w:p w14:paraId="68774821">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cstheme="minorEastAsia"/>
          <w:i w:val="0"/>
          <w:iCs w:val="0"/>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i w:val="0"/>
          <w:iCs w:val="0"/>
          <w:color w:val="auto"/>
          <w:kern w:val="0"/>
          <w:sz w:val="24"/>
          <w:szCs w:val="24"/>
          <w:highlight w:val="none"/>
        </w:rPr>
        <w:t>各院系根据分配名额，</w:t>
      </w:r>
      <w:r>
        <w:rPr>
          <w:rFonts w:hint="eastAsia" w:asciiTheme="minorEastAsia" w:hAnsiTheme="minorEastAsia" w:cstheme="minorEastAsia"/>
          <w:i w:val="0"/>
          <w:iCs w:val="0"/>
          <w:color w:val="auto"/>
          <w:kern w:val="0"/>
          <w:sz w:val="24"/>
          <w:szCs w:val="24"/>
          <w:highlight w:val="none"/>
          <w:lang w:val="en-US" w:eastAsia="zh-CN"/>
        </w:rPr>
        <w:t>开展</w:t>
      </w:r>
      <w:r>
        <w:rPr>
          <w:rFonts w:hint="eastAsia" w:asciiTheme="minorEastAsia" w:hAnsiTheme="minorEastAsia" w:eastAsiaTheme="minorEastAsia" w:cstheme="minorEastAsia"/>
          <w:i w:val="0"/>
          <w:iCs w:val="0"/>
          <w:color w:val="auto"/>
          <w:kern w:val="0"/>
          <w:sz w:val="24"/>
          <w:szCs w:val="24"/>
          <w:highlight w:val="none"/>
        </w:rPr>
        <w:t>民主评选</w:t>
      </w:r>
      <w:r>
        <w:rPr>
          <w:rFonts w:hint="eastAsia" w:asciiTheme="minorEastAsia" w:hAnsiTheme="minorEastAsia" w:cstheme="minorEastAsia"/>
          <w:i w:val="0"/>
          <w:iCs w:val="0"/>
          <w:color w:val="auto"/>
          <w:kern w:val="0"/>
          <w:sz w:val="24"/>
          <w:szCs w:val="24"/>
          <w:highlight w:val="none"/>
          <w:lang w:eastAsia="zh-CN"/>
        </w:rPr>
        <w:t>，</w:t>
      </w:r>
      <w:r>
        <w:rPr>
          <w:rFonts w:hint="eastAsia" w:asciiTheme="minorEastAsia" w:hAnsiTheme="minorEastAsia" w:eastAsiaTheme="minorEastAsia" w:cstheme="minorEastAsia"/>
          <w:i w:val="0"/>
          <w:iCs w:val="0"/>
          <w:color w:val="auto"/>
          <w:kern w:val="0"/>
          <w:sz w:val="24"/>
          <w:szCs w:val="24"/>
          <w:highlight w:val="none"/>
        </w:rPr>
        <w:t>候选</w:t>
      </w:r>
      <w:r>
        <w:rPr>
          <w:rFonts w:hint="eastAsia" w:asciiTheme="minorEastAsia" w:hAnsiTheme="minorEastAsia" w:cstheme="minorEastAsia"/>
          <w:i w:val="0"/>
          <w:iCs w:val="0"/>
          <w:color w:val="auto"/>
          <w:kern w:val="0"/>
          <w:sz w:val="24"/>
          <w:szCs w:val="24"/>
          <w:highlight w:val="none"/>
          <w:lang w:val="en-US" w:eastAsia="zh-CN"/>
        </w:rPr>
        <w:t>团支部名单须由院系党政联席会审议通过，</w:t>
      </w:r>
      <w:r>
        <w:rPr>
          <w:rFonts w:hint="eastAsia" w:asciiTheme="minorEastAsia" w:hAnsiTheme="minorEastAsia" w:eastAsiaTheme="minorEastAsia" w:cstheme="minorEastAsia"/>
          <w:i w:val="0"/>
          <w:iCs w:val="0"/>
          <w:color w:val="auto"/>
          <w:kern w:val="0"/>
          <w:sz w:val="24"/>
          <w:szCs w:val="24"/>
          <w:highlight w:val="none"/>
        </w:rPr>
        <w:t>公示5个工作日无异议</w:t>
      </w:r>
      <w:r>
        <w:rPr>
          <w:rFonts w:hint="eastAsia" w:asciiTheme="minorEastAsia" w:hAnsiTheme="minorEastAsia" w:cstheme="minorEastAsia"/>
          <w:i w:val="0"/>
          <w:iCs w:val="0"/>
          <w:color w:val="auto"/>
          <w:kern w:val="0"/>
          <w:sz w:val="24"/>
          <w:szCs w:val="24"/>
          <w:highlight w:val="none"/>
          <w:lang w:val="en-US" w:eastAsia="zh-CN"/>
        </w:rPr>
        <w:t>后</w:t>
      </w:r>
      <w:r>
        <w:rPr>
          <w:rFonts w:hint="eastAsia" w:asciiTheme="minorEastAsia" w:hAnsiTheme="minorEastAsia" w:eastAsiaTheme="minorEastAsia" w:cstheme="minorEastAsia"/>
          <w:i w:val="0"/>
          <w:iCs w:val="0"/>
          <w:color w:val="auto"/>
          <w:kern w:val="0"/>
          <w:sz w:val="24"/>
          <w:szCs w:val="24"/>
          <w:highlight w:val="none"/>
        </w:rPr>
        <w:t>报</w:t>
      </w:r>
      <w:r>
        <w:rPr>
          <w:rFonts w:hint="eastAsia" w:asciiTheme="minorEastAsia" w:hAnsiTheme="minorEastAsia" w:cstheme="minorEastAsia"/>
          <w:i w:val="0"/>
          <w:iCs w:val="0"/>
          <w:color w:val="auto"/>
          <w:kern w:val="0"/>
          <w:sz w:val="24"/>
          <w:szCs w:val="24"/>
          <w:highlight w:val="none"/>
          <w:lang w:val="en-US" w:eastAsia="zh-CN"/>
        </w:rPr>
        <w:t>校</w:t>
      </w:r>
      <w:r>
        <w:rPr>
          <w:rFonts w:hint="eastAsia" w:asciiTheme="minorEastAsia" w:hAnsiTheme="minorEastAsia" w:eastAsiaTheme="minorEastAsia" w:cstheme="minorEastAsia"/>
          <w:i w:val="0"/>
          <w:iCs w:val="0"/>
          <w:color w:val="auto"/>
          <w:kern w:val="0"/>
          <w:sz w:val="24"/>
          <w:szCs w:val="24"/>
          <w:highlight w:val="none"/>
        </w:rPr>
        <w:t>团委</w:t>
      </w:r>
      <w:r>
        <w:rPr>
          <w:rFonts w:hint="eastAsia" w:asciiTheme="minorEastAsia" w:hAnsiTheme="minorEastAsia" w:cstheme="minorEastAsia"/>
          <w:i w:val="0"/>
          <w:iCs w:val="0"/>
          <w:color w:val="auto"/>
          <w:kern w:val="0"/>
          <w:sz w:val="24"/>
          <w:szCs w:val="24"/>
          <w:highlight w:val="none"/>
          <w:lang w:eastAsia="zh-CN"/>
        </w:rPr>
        <w:t>。</w:t>
      </w:r>
    </w:p>
    <w:p w14:paraId="2DDB327C">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i w:val="0"/>
          <w:iCs w:val="0"/>
          <w:color w:val="auto"/>
          <w:kern w:val="0"/>
          <w:sz w:val="24"/>
          <w:szCs w:val="24"/>
          <w:highlight w:val="none"/>
        </w:rPr>
      </w:pPr>
      <w:r>
        <w:rPr>
          <w:rFonts w:hint="eastAsia" w:asciiTheme="minorEastAsia" w:hAnsiTheme="minorEastAsia" w:cstheme="minorEastAsia"/>
          <w:i w:val="0"/>
          <w:iCs w:val="0"/>
          <w:color w:val="auto"/>
          <w:kern w:val="0"/>
          <w:sz w:val="24"/>
          <w:szCs w:val="24"/>
          <w:highlight w:val="none"/>
          <w:lang w:val="en-US" w:eastAsia="zh-CN"/>
        </w:rPr>
        <w:t>3、校</w:t>
      </w:r>
      <w:r>
        <w:rPr>
          <w:rFonts w:hint="eastAsia" w:asciiTheme="minorEastAsia" w:hAnsiTheme="minorEastAsia" w:eastAsiaTheme="minorEastAsia" w:cstheme="minorEastAsia"/>
          <w:i w:val="0"/>
          <w:iCs w:val="0"/>
          <w:color w:val="auto"/>
          <w:kern w:val="0"/>
          <w:sz w:val="24"/>
          <w:szCs w:val="24"/>
          <w:highlight w:val="none"/>
        </w:rPr>
        <w:t>团委对候选</w:t>
      </w:r>
      <w:r>
        <w:rPr>
          <w:rFonts w:hint="eastAsia" w:asciiTheme="minorEastAsia" w:hAnsiTheme="minorEastAsia" w:cstheme="minorEastAsia"/>
          <w:i w:val="0"/>
          <w:iCs w:val="0"/>
          <w:color w:val="auto"/>
          <w:kern w:val="0"/>
          <w:sz w:val="24"/>
          <w:szCs w:val="24"/>
          <w:highlight w:val="none"/>
          <w:lang w:val="en-US" w:eastAsia="zh-CN"/>
        </w:rPr>
        <w:t>团支部</w:t>
      </w:r>
      <w:r>
        <w:rPr>
          <w:rFonts w:hint="eastAsia" w:asciiTheme="minorEastAsia" w:hAnsiTheme="minorEastAsia" w:eastAsiaTheme="minorEastAsia" w:cstheme="minorEastAsia"/>
          <w:i w:val="0"/>
          <w:iCs w:val="0"/>
          <w:color w:val="auto"/>
          <w:kern w:val="0"/>
          <w:sz w:val="24"/>
          <w:szCs w:val="24"/>
          <w:highlight w:val="none"/>
        </w:rPr>
        <w:t>名单进行审核，</w:t>
      </w:r>
      <w:r>
        <w:rPr>
          <w:rFonts w:hint="eastAsia" w:asciiTheme="minorEastAsia" w:hAnsiTheme="minorEastAsia" w:cstheme="minorEastAsia"/>
          <w:color w:val="auto"/>
          <w:kern w:val="0"/>
          <w:sz w:val="24"/>
          <w:szCs w:val="24"/>
          <w:highlight w:val="none"/>
          <w:lang w:val="en-US" w:eastAsia="zh-CN"/>
        </w:rPr>
        <w:t>在</w:t>
      </w:r>
      <w:r>
        <w:rPr>
          <w:rFonts w:hint="eastAsia" w:asciiTheme="minorEastAsia" w:hAnsiTheme="minorEastAsia" w:eastAsiaTheme="minorEastAsia" w:cstheme="minorEastAsia"/>
          <w:color w:val="auto"/>
          <w:kern w:val="0"/>
          <w:sz w:val="24"/>
          <w:szCs w:val="24"/>
          <w:highlight w:val="none"/>
        </w:rPr>
        <w:t>全校公示5个工作日</w:t>
      </w:r>
      <w:r>
        <w:rPr>
          <w:rFonts w:hint="eastAsia" w:asciiTheme="minorEastAsia" w:hAnsiTheme="minorEastAsia" w:cstheme="minorEastAsia"/>
          <w:color w:val="auto"/>
          <w:kern w:val="0"/>
          <w:sz w:val="24"/>
          <w:szCs w:val="24"/>
          <w:highlight w:val="none"/>
          <w:lang w:eastAsia="zh-CN"/>
        </w:rPr>
        <w:t>，</w:t>
      </w:r>
      <w:r>
        <w:rPr>
          <w:rFonts w:hint="eastAsia" w:asciiTheme="minorEastAsia" w:hAnsiTheme="minorEastAsia" w:cstheme="minorEastAsia"/>
          <w:color w:val="auto"/>
          <w:kern w:val="0"/>
          <w:sz w:val="24"/>
          <w:szCs w:val="24"/>
          <w:highlight w:val="none"/>
          <w:lang w:val="en-US" w:eastAsia="zh-CN"/>
        </w:rPr>
        <w:t>公示期内</w:t>
      </w:r>
      <w:r>
        <w:rPr>
          <w:rFonts w:hint="eastAsia" w:asciiTheme="minorEastAsia" w:hAnsiTheme="minorEastAsia" w:eastAsiaTheme="minorEastAsia" w:cstheme="minorEastAsia"/>
          <w:color w:val="auto"/>
          <w:kern w:val="0"/>
          <w:sz w:val="24"/>
          <w:szCs w:val="24"/>
          <w:highlight w:val="none"/>
        </w:rPr>
        <w:t>无异议者报</w:t>
      </w:r>
      <w:r>
        <w:rPr>
          <w:rFonts w:hint="eastAsia" w:asciiTheme="minorEastAsia" w:hAnsiTheme="minorEastAsia" w:cstheme="minorEastAsia"/>
          <w:color w:val="auto"/>
          <w:kern w:val="0"/>
          <w:sz w:val="24"/>
          <w:szCs w:val="24"/>
          <w:highlight w:val="none"/>
          <w:lang w:val="en-US" w:eastAsia="zh-CN"/>
        </w:rPr>
        <w:t>学校</w:t>
      </w:r>
      <w:r>
        <w:rPr>
          <w:rFonts w:hint="eastAsia" w:asciiTheme="minorEastAsia" w:hAnsiTheme="minorEastAsia" w:eastAsiaTheme="minorEastAsia" w:cstheme="minorEastAsia"/>
          <w:color w:val="auto"/>
          <w:kern w:val="0"/>
          <w:sz w:val="24"/>
          <w:szCs w:val="24"/>
          <w:highlight w:val="none"/>
        </w:rPr>
        <w:t>审批，</w:t>
      </w:r>
      <w:r>
        <w:rPr>
          <w:rFonts w:hint="eastAsia" w:asciiTheme="minorEastAsia" w:hAnsiTheme="minorEastAsia" w:eastAsiaTheme="minorEastAsia" w:cstheme="minorEastAsia"/>
          <w:i w:val="0"/>
          <w:iCs w:val="0"/>
          <w:color w:val="auto"/>
          <w:kern w:val="0"/>
          <w:sz w:val="24"/>
          <w:szCs w:val="24"/>
          <w:highlight w:val="none"/>
        </w:rPr>
        <w:t>授予校</w:t>
      </w:r>
      <w:r>
        <w:rPr>
          <w:rFonts w:hint="eastAsia" w:asciiTheme="minorEastAsia" w:hAnsiTheme="minorEastAsia" w:cstheme="minorEastAsia"/>
          <w:color w:val="auto"/>
          <w:kern w:val="0"/>
          <w:sz w:val="24"/>
          <w:szCs w:val="24"/>
          <w:highlight w:val="none"/>
          <w:lang w:val="en-US" w:eastAsia="zh-CN"/>
        </w:rPr>
        <w:t>优秀团支部</w:t>
      </w:r>
      <w:r>
        <w:rPr>
          <w:rFonts w:hint="eastAsia" w:asciiTheme="minorEastAsia" w:hAnsiTheme="minorEastAsia" w:eastAsiaTheme="minorEastAsia" w:cstheme="minorEastAsia"/>
          <w:i w:val="0"/>
          <w:iCs w:val="0"/>
          <w:color w:val="auto"/>
          <w:kern w:val="0"/>
          <w:sz w:val="24"/>
          <w:szCs w:val="24"/>
          <w:highlight w:val="none"/>
        </w:rPr>
        <w:t>荣誉</w:t>
      </w:r>
      <w:r>
        <w:rPr>
          <w:rFonts w:hint="eastAsia" w:asciiTheme="minorEastAsia" w:hAnsiTheme="minorEastAsia" w:cstheme="minorEastAsia"/>
          <w:i w:val="0"/>
          <w:iCs w:val="0"/>
          <w:color w:val="auto"/>
          <w:kern w:val="0"/>
          <w:sz w:val="24"/>
          <w:szCs w:val="24"/>
          <w:highlight w:val="none"/>
          <w:lang w:val="en-US" w:eastAsia="zh-CN"/>
        </w:rPr>
        <w:t>称号</w:t>
      </w:r>
      <w:r>
        <w:rPr>
          <w:rFonts w:hint="eastAsia" w:asciiTheme="minorEastAsia" w:hAnsiTheme="minorEastAsia" w:eastAsiaTheme="minorEastAsia" w:cstheme="minorEastAsia"/>
          <w:i w:val="0"/>
          <w:iCs w:val="0"/>
          <w:color w:val="auto"/>
          <w:kern w:val="0"/>
          <w:sz w:val="24"/>
          <w:szCs w:val="24"/>
          <w:highlight w:val="none"/>
        </w:rPr>
        <w:t>。</w:t>
      </w:r>
    </w:p>
    <w:p w14:paraId="0E93294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20" w:leftChars="0"/>
        <w:jc w:val="left"/>
        <w:textAlignment w:val="top"/>
        <w:rPr>
          <w:rFonts w:hint="eastAsia" w:asciiTheme="minorEastAsia" w:hAnsiTheme="minorEastAsia" w:eastAsiaTheme="minorEastAsia" w:cstheme="minorEastAsia"/>
          <w:i w:val="0"/>
          <w:iCs w:val="0"/>
          <w:color w:val="auto"/>
          <w:kern w:val="0"/>
          <w:sz w:val="24"/>
          <w:szCs w:val="24"/>
          <w:highlight w:val="none"/>
        </w:rPr>
      </w:pPr>
    </w:p>
    <w:p w14:paraId="4BCAF842">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四、本办法</w:t>
      </w:r>
      <w:r>
        <w:rPr>
          <w:rFonts w:hint="eastAsia" w:asciiTheme="minorEastAsia" w:hAnsiTheme="minorEastAsia" w:cstheme="minorEastAsia"/>
          <w:b/>
          <w:bCs/>
          <w:color w:val="auto"/>
          <w:kern w:val="0"/>
          <w:sz w:val="24"/>
          <w:szCs w:val="24"/>
          <w:highlight w:val="none"/>
          <w:lang w:val="en-US" w:eastAsia="zh-CN"/>
        </w:rPr>
        <w:t>由共青团上海戏剧学院委员会负责解释</w:t>
      </w:r>
      <w:r>
        <w:rPr>
          <w:rFonts w:hint="eastAsia" w:asciiTheme="minorEastAsia" w:hAnsiTheme="minorEastAsia" w:eastAsiaTheme="minorEastAsia" w:cstheme="minorEastAsia"/>
          <w:b/>
          <w:bCs/>
          <w:color w:val="auto"/>
          <w:kern w:val="0"/>
          <w:sz w:val="24"/>
          <w:szCs w:val="24"/>
          <w:highlight w:val="none"/>
        </w:rPr>
        <w:t>。</w:t>
      </w:r>
    </w:p>
    <w:p w14:paraId="13D7F94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480"/>
        <w:jc w:val="left"/>
        <w:textAlignment w:val="top"/>
        <w:rPr>
          <w:rFonts w:hint="eastAsia" w:asciiTheme="minorEastAsia" w:hAnsiTheme="minorEastAsia" w:eastAsiaTheme="minorEastAsia" w:cstheme="minorEastAsia"/>
          <w:b/>
          <w:bCs/>
          <w:color w:val="auto"/>
          <w:kern w:val="0"/>
          <w:sz w:val="24"/>
          <w:szCs w:val="24"/>
          <w:highlight w:val="none"/>
        </w:rPr>
      </w:pPr>
    </w:p>
    <w:p w14:paraId="1347B3A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left="480" w:leftChars="0"/>
        <w:jc w:val="left"/>
        <w:textAlignment w:val="top"/>
        <w:rPr>
          <w:rFonts w:hint="eastAsia" w:asciiTheme="minorEastAsia" w:hAnsiTheme="minorEastAsia" w:eastAsiaTheme="minorEastAsia" w:cstheme="minorEastAsia"/>
          <w:b w:val="0"/>
          <w:bCs w:val="0"/>
          <w:color w:val="auto"/>
          <w:kern w:val="0"/>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embedRegular r:id="rId1" w:fontKey="{B218A37C-6BEF-4361-A970-683F561075B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6AEF3"/>
    <w:multiLevelType w:val="singleLevel"/>
    <w:tmpl w:val="8006AEF3"/>
    <w:lvl w:ilvl="0" w:tentative="0">
      <w:start w:val="1"/>
      <w:numFmt w:val="decimal"/>
      <w:suff w:val="nothing"/>
      <w:lvlText w:val="%1、"/>
      <w:lvlJc w:val="left"/>
    </w:lvl>
  </w:abstractNum>
  <w:abstractNum w:abstractNumId="1">
    <w:nsid w:val="840C76C8"/>
    <w:multiLevelType w:val="singleLevel"/>
    <w:tmpl w:val="840C76C8"/>
    <w:lvl w:ilvl="0" w:tentative="0">
      <w:start w:val="2"/>
      <w:numFmt w:val="chineseCounting"/>
      <w:suff w:val="nothing"/>
      <w:lvlText w:val="%1、"/>
      <w:lvlJc w:val="left"/>
      <w:rPr>
        <w:rFonts w:hint="eastAsia"/>
      </w:rPr>
    </w:lvl>
  </w:abstractNum>
  <w:abstractNum w:abstractNumId="2">
    <w:nsid w:val="E1E0B67B"/>
    <w:multiLevelType w:val="singleLevel"/>
    <w:tmpl w:val="E1E0B67B"/>
    <w:lvl w:ilvl="0" w:tentative="0">
      <w:start w:val="1"/>
      <w:numFmt w:val="decimal"/>
      <w:suff w:val="nothing"/>
      <w:lvlText w:val="%1、"/>
      <w:lvlJc w:val="left"/>
    </w:lvl>
  </w:abstractNum>
  <w:abstractNum w:abstractNumId="3">
    <w:nsid w:val="63C05B37"/>
    <w:multiLevelType w:val="singleLevel"/>
    <w:tmpl w:val="63C05B37"/>
    <w:lvl w:ilvl="0" w:tentative="0">
      <w:start w:val="2"/>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jBmYjYwODQwNzk0YTk1NTZiNzJjMzVhMDM2ODYifQ=="/>
  </w:docVars>
  <w:rsids>
    <w:rsidRoot w:val="003229D9"/>
    <w:rsid w:val="000A2AF7"/>
    <w:rsid w:val="003229D9"/>
    <w:rsid w:val="006837E1"/>
    <w:rsid w:val="00783F69"/>
    <w:rsid w:val="009318C5"/>
    <w:rsid w:val="00D77BEB"/>
    <w:rsid w:val="00FB2595"/>
    <w:rsid w:val="065915A1"/>
    <w:rsid w:val="06B021A1"/>
    <w:rsid w:val="10A629CF"/>
    <w:rsid w:val="11877731"/>
    <w:rsid w:val="126C13D1"/>
    <w:rsid w:val="12B43CF4"/>
    <w:rsid w:val="135A1A5A"/>
    <w:rsid w:val="13E03CFF"/>
    <w:rsid w:val="1B8F5398"/>
    <w:rsid w:val="1C1F3F30"/>
    <w:rsid w:val="1CC12CB3"/>
    <w:rsid w:val="20C967AB"/>
    <w:rsid w:val="2105015E"/>
    <w:rsid w:val="22FC1A4F"/>
    <w:rsid w:val="277B2154"/>
    <w:rsid w:val="291624C7"/>
    <w:rsid w:val="29F56E9C"/>
    <w:rsid w:val="2D5E2304"/>
    <w:rsid w:val="31114C6F"/>
    <w:rsid w:val="326F1EEB"/>
    <w:rsid w:val="36456103"/>
    <w:rsid w:val="3A635E61"/>
    <w:rsid w:val="3D3428CF"/>
    <w:rsid w:val="43DA14FD"/>
    <w:rsid w:val="4683223D"/>
    <w:rsid w:val="5340767B"/>
    <w:rsid w:val="56B21032"/>
    <w:rsid w:val="58473E0C"/>
    <w:rsid w:val="5CDE5F6B"/>
    <w:rsid w:val="5ED970EE"/>
    <w:rsid w:val="60261D88"/>
    <w:rsid w:val="6346547E"/>
    <w:rsid w:val="694420C2"/>
    <w:rsid w:val="69830EE0"/>
    <w:rsid w:val="6CAB5C16"/>
    <w:rsid w:val="70FE236E"/>
    <w:rsid w:val="74EF395E"/>
    <w:rsid w:val="75215D08"/>
    <w:rsid w:val="75816988"/>
    <w:rsid w:val="795024D0"/>
    <w:rsid w:val="7AC47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semiHidden/>
    <w:unhideWhenUsed/>
    <w:qFormat/>
    <w:uiPriority w:val="99"/>
    <w:rPr>
      <w:sz w:val="18"/>
      <w:szCs w:val="18"/>
    </w:rPr>
  </w:style>
  <w:style w:type="character" w:styleId="5">
    <w:name w:val="Strong"/>
    <w:basedOn w:val="4"/>
    <w:qFormat/>
    <w:uiPriority w:val="22"/>
    <w:rPr>
      <w:b/>
    </w:rPr>
  </w:style>
  <w:style w:type="character" w:customStyle="1" w:styleId="6">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12</Pages>
  <Words>2935</Words>
  <Characters>2938</Characters>
  <Lines>42</Lines>
  <Paragraphs>11</Paragraphs>
  <TotalTime>6</TotalTime>
  <ScaleCrop>false</ScaleCrop>
  <LinksUpToDate>false</LinksUpToDate>
  <CharactersWithSpaces>2947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2021-11-01T02:03:00Z</dcterms:created>
  <dc:creator>xujing</dc:creator>
  <cp:lastModifiedBy>徐+x </cp:lastModifiedBy>
  <cp:lastPrinted>2026-07-13T02:12:00Z</cp:lastPrinted>
  <dcterms:modified xsi:type="dcterms:W3CDTF">2026-11-04T06:19:58Z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41BF004BF1BB42FB84F0BFD9AE6E746C_13</vt:lpwstr>
  </property>
  <property fmtid="{D5CDD505-2E9C-101B-9397-08002B2CF9AE}" pid="4" name="KSOTemplateDocerSaveRecord">
    <vt:lpwstr>eyJoZGlkIjoiYzQwNGUwMWViMmUxYmFhODZiNzIzYjE4ZWMzY2ZiY2MiLCJ1c2VySWQiOiIyNDA1ODIzMjQifQ==</vt:lpwstr>
  </property>
</Properties>
</file>